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906520" w:displacedByCustomXml="next"/>
    <w:bookmarkStart w:id="1" w:name="_Hlk120356526" w:displacedByCustomXml="next"/>
    <w:sdt>
      <w:sdtPr>
        <w:rPr>
          <w:rFonts w:asciiTheme="minorHAnsi" w:eastAsiaTheme="minorHAnsi" w:hAnsiTheme="minorHAnsi" w:cstheme="minorBidi"/>
          <w:b w:val="0"/>
          <w:bCs w:val="0"/>
          <w:color w:val="auto"/>
          <w:sz w:val="22"/>
          <w:szCs w:val="22"/>
        </w:rPr>
        <w:id w:val="-1707483091"/>
        <w:docPartObj>
          <w:docPartGallery w:val="Table of Contents"/>
          <w:docPartUnique/>
        </w:docPartObj>
      </w:sdtPr>
      <w:sdtContent>
        <w:p w14:paraId="660887F3" w14:textId="7445AB06" w:rsidR="003F27B5" w:rsidRPr="0065559A" w:rsidRDefault="0065559A" w:rsidP="0065559A">
          <w:pPr>
            <w:pStyle w:val="aa"/>
            <w:spacing w:before="0" w:line="360" w:lineRule="auto"/>
            <w:jc w:val="center"/>
            <w:rPr>
              <w:rFonts w:ascii="Times New Roman" w:hAnsi="Times New Roman" w:cs="Times New Roman"/>
              <w:color w:val="auto"/>
            </w:rPr>
          </w:pPr>
          <w:r w:rsidRPr="0065559A">
            <w:rPr>
              <w:rFonts w:ascii="Times New Roman" w:hAnsi="Times New Roman" w:cs="Times New Roman"/>
              <w:color w:val="auto"/>
            </w:rPr>
            <w:t>Содержание</w:t>
          </w:r>
        </w:p>
        <w:p w14:paraId="70545F00" w14:textId="77777777" w:rsidR="003F27B5" w:rsidRPr="0065559A" w:rsidRDefault="003F27B5" w:rsidP="0065559A">
          <w:pPr>
            <w:spacing w:line="360" w:lineRule="auto"/>
          </w:pPr>
        </w:p>
        <w:p w14:paraId="44F1F458" w14:textId="21031C82" w:rsidR="007E7D99" w:rsidRPr="0065559A" w:rsidRDefault="00692E8F" w:rsidP="0065559A">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r w:rsidRPr="0065559A">
            <w:rPr>
              <w:rFonts w:ascii="Times New Roman" w:hAnsi="Times New Roman" w:cs="Times New Roman"/>
              <w:sz w:val="28"/>
              <w:szCs w:val="28"/>
            </w:rPr>
            <w:fldChar w:fldCharType="begin"/>
          </w:r>
          <w:r w:rsidRPr="0065559A">
            <w:rPr>
              <w:rFonts w:ascii="Times New Roman" w:hAnsi="Times New Roman" w:cs="Times New Roman"/>
              <w:sz w:val="28"/>
              <w:szCs w:val="28"/>
            </w:rPr>
            <w:instrText xml:space="preserve"> TOC \o "1-3" \h \z \u </w:instrText>
          </w:r>
          <w:r w:rsidRPr="0065559A">
            <w:rPr>
              <w:rFonts w:ascii="Times New Roman" w:hAnsi="Times New Roman" w:cs="Times New Roman"/>
              <w:sz w:val="28"/>
              <w:szCs w:val="28"/>
            </w:rPr>
            <w:fldChar w:fldCharType="separate"/>
          </w:r>
          <w:hyperlink w:anchor="_Toc120417896" w:history="1">
            <w:r w:rsidR="007E7D99" w:rsidRPr="0065559A">
              <w:rPr>
                <w:rStyle w:val="ab"/>
                <w:rFonts w:ascii="Times New Roman" w:hAnsi="Times New Roman" w:cs="Times New Roman"/>
                <w:noProof/>
                <w:sz w:val="28"/>
                <w:szCs w:val="28"/>
                <w:u w:val="none"/>
              </w:rPr>
              <w:t>Введение</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_Toc120417896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2</w:t>
            </w:r>
            <w:r w:rsidR="007E7D99" w:rsidRPr="0065559A">
              <w:rPr>
                <w:rFonts w:ascii="Times New Roman" w:hAnsi="Times New Roman" w:cs="Times New Roman"/>
                <w:noProof/>
                <w:webHidden/>
                <w:sz w:val="28"/>
                <w:szCs w:val="28"/>
              </w:rPr>
              <w:fldChar w:fldCharType="end"/>
            </w:r>
          </w:hyperlink>
        </w:p>
        <w:p w14:paraId="11379ED3" w14:textId="5AD19A25" w:rsidR="007E7D99" w:rsidRPr="0065559A" w:rsidRDefault="00000000" w:rsidP="0065559A">
          <w:pPr>
            <w:pStyle w:val="11"/>
            <w:tabs>
              <w:tab w:val="left" w:pos="44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0417897" w:history="1">
            <w:r w:rsidR="007E7D99" w:rsidRPr="0065559A">
              <w:rPr>
                <w:rStyle w:val="ab"/>
                <w:rFonts w:ascii="Times New Roman" w:hAnsi="Times New Roman" w:cs="Times New Roman"/>
                <w:noProof/>
                <w:sz w:val="28"/>
                <w:szCs w:val="28"/>
                <w:u w:val="none"/>
              </w:rPr>
              <w:t>1.</w:t>
            </w:r>
            <w:r w:rsidR="007E7D99" w:rsidRPr="0065559A">
              <w:rPr>
                <w:rFonts w:ascii="Times New Roman" w:eastAsiaTheme="minorEastAsia" w:hAnsi="Times New Roman" w:cs="Times New Roman"/>
                <w:noProof/>
                <w:sz w:val="28"/>
                <w:szCs w:val="28"/>
                <w:lang w:eastAsia="ru-RU"/>
              </w:rPr>
              <w:tab/>
            </w:r>
            <w:r w:rsidR="007E7D99" w:rsidRPr="0065559A">
              <w:rPr>
                <w:rStyle w:val="ab"/>
                <w:rFonts w:ascii="Times New Roman" w:hAnsi="Times New Roman" w:cs="Times New Roman"/>
                <w:noProof/>
                <w:sz w:val="28"/>
                <w:szCs w:val="28"/>
                <w:u w:val="none"/>
              </w:rPr>
              <w:t>Теоретическое понятие, классификации подготовка производства поточных линий.</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_Toc120417897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3</w:t>
            </w:r>
            <w:r w:rsidR="007E7D99" w:rsidRPr="0065559A">
              <w:rPr>
                <w:rFonts w:ascii="Times New Roman" w:hAnsi="Times New Roman" w:cs="Times New Roman"/>
                <w:noProof/>
                <w:webHidden/>
                <w:sz w:val="28"/>
                <w:szCs w:val="28"/>
              </w:rPr>
              <w:fldChar w:fldCharType="end"/>
            </w:r>
          </w:hyperlink>
        </w:p>
        <w:p w14:paraId="1DD4C9BD" w14:textId="1EF137DD" w:rsidR="007E7D99" w:rsidRPr="0065559A" w:rsidRDefault="00000000" w:rsidP="0065559A">
          <w:pPr>
            <w:pStyle w:val="21"/>
            <w:tabs>
              <w:tab w:val="left" w:pos="880"/>
              <w:tab w:val="right" w:leader="dot" w:pos="9344"/>
            </w:tabs>
            <w:spacing w:after="0" w:line="360" w:lineRule="auto"/>
            <w:ind w:left="0" w:firstLine="284"/>
            <w:jc w:val="both"/>
            <w:rPr>
              <w:rFonts w:ascii="Times New Roman" w:eastAsiaTheme="minorEastAsia" w:hAnsi="Times New Roman" w:cs="Times New Roman"/>
              <w:noProof/>
              <w:sz w:val="28"/>
              <w:szCs w:val="28"/>
              <w:lang w:eastAsia="ru-RU"/>
            </w:rPr>
          </w:pPr>
          <w:hyperlink w:anchor="_Toc120417898" w:history="1">
            <w:r w:rsidR="007E7D99" w:rsidRPr="0065559A">
              <w:rPr>
                <w:rStyle w:val="ab"/>
                <w:rFonts w:ascii="Times New Roman" w:hAnsi="Times New Roman" w:cs="Times New Roman"/>
                <w:noProof/>
                <w:sz w:val="28"/>
                <w:szCs w:val="28"/>
                <w:u w:val="none"/>
              </w:rPr>
              <w:t>1.1.</w:t>
            </w:r>
            <w:r w:rsidR="007E7D99" w:rsidRPr="0065559A">
              <w:rPr>
                <w:rFonts w:ascii="Times New Roman" w:eastAsiaTheme="minorEastAsia" w:hAnsi="Times New Roman" w:cs="Times New Roman"/>
                <w:noProof/>
                <w:sz w:val="28"/>
                <w:szCs w:val="28"/>
                <w:lang w:eastAsia="ru-RU"/>
              </w:rPr>
              <w:tab/>
            </w:r>
            <w:r w:rsidR="007E7D99" w:rsidRPr="0065559A">
              <w:rPr>
                <w:rStyle w:val="ab"/>
                <w:rFonts w:ascii="Times New Roman" w:hAnsi="Times New Roman" w:cs="Times New Roman"/>
                <w:noProof/>
                <w:sz w:val="28"/>
                <w:szCs w:val="28"/>
                <w:u w:val="none"/>
              </w:rPr>
              <w:t>Сущность и классификация поточных линий.</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_Toc120417898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3</w:t>
            </w:r>
            <w:r w:rsidR="007E7D99" w:rsidRPr="0065559A">
              <w:rPr>
                <w:rFonts w:ascii="Times New Roman" w:hAnsi="Times New Roman" w:cs="Times New Roman"/>
                <w:noProof/>
                <w:webHidden/>
                <w:sz w:val="28"/>
                <w:szCs w:val="28"/>
              </w:rPr>
              <w:fldChar w:fldCharType="end"/>
            </w:r>
          </w:hyperlink>
        </w:p>
        <w:p w14:paraId="074C1D46" w14:textId="36B3AE63" w:rsidR="007E7D99" w:rsidRPr="0065559A" w:rsidRDefault="00000000" w:rsidP="0065559A">
          <w:pPr>
            <w:pStyle w:val="21"/>
            <w:tabs>
              <w:tab w:val="left" w:pos="880"/>
              <w:tab w:val="right" w:leader="dot" w:pos="9344"/>
            </w:tabs>
            <w:spacing w:after="0" w:line="360" w:lineRule="auto"/>
            <w:ind w:left="0" w:firstLine="284"/>
            <w:jc w:val="both"/>
            <w:rPr>
              <w:rFonts w:ascii="Times New Roman" w:eastAsiaTheme="minorEastAsia" w:hAnsi="Times New Roman" w:cs="Times New Roman"/>
              <w:noProof/>
              <w:sz w:val="28"/>
              <w:szCs w:val="28"/>
              <w:lang w:eastAsia="ru-RU"/>
            </w:rPr>
          </w:pPr>
          <w:hyperlink w:anchor="_Toc120417899" w:history="1">
            <w:r w:rsidR="007E7D99" w:rsidRPr="0065559A">
              <w:rPr>
                <w:rStyle w:val="ab"/>
                <w:rFonts w:ascii="Times New Roman" w:hAnsi="Times New Roman" w:cs="Times New Roman"/>
                <w:noProof/>
                <w:sz w:val="28"/>
                <w:szCs w:val="28"/>
                <w:u w:val="none"/>
              </w:rPr>
              <w:t>1.2.</w:t>
            </w:r>
            <w:r w:rsidR="007E7D99" w:rsidRPr="0065559A">
              <w:rPr>
                <w:rFonts w:ascii="Times New Roman" w:eastAsiaTheme="minorEastAsia" w:hAnsi="Times New Roman" w:cs="Times New Roman"/>
                <w:noProof/>
                <w:sz w:val="28"/>
                <w:szCs w:val="28"/>
                <w:lang w:eastAsia="ru-RU"/>
              </w:rPr>
              <w:tab/>
            </w:r>
            <w:r w:rsidR="007E7D99" w:rsidRPr="0065559A">
              <w:rPr>
                <w:rStyle w:val="ab"/>
                <w:rFonts w:ascii="Times New Roman" w:hAnsi="Times New Roman" w:cs="Times New Roman"/>
                <w:noProof/>
                <w:sz w:val="28"/>
                <w:szCs w:val="28"/>
                <w:u w:val="none"/>
              </w:rPr>
              <w:t>Основные параметры п</w:t>
            </w:r>
            <w:r w:rsidR="007E7D99" w:rsidRPr="0065559A">
              <w:rPr>
                <w:rStyle w:val="ab"/>
                <w:rFonts w:ascii="Times New Roman" w:hAnsi="Times New Roman" w:cs="Times New Roman"/>
                <w:noProof/>
                <w:sz w:val="28"/>
                <w:szCs w:val="28"/>
                <w:u w:val="none"/>
              </w:rPr>
              <w:t>о</w:t>
            </w:r>
            <w:r w:rsidR="007E7D99" w:rsidRPr="0065559A">
              <w:rPr>
                <w:rStyle w:val="ab"/>
                <w:rFonts w:ascii="Times New Roman" w:hAnsi="Times New Roman" w:cs="Times New Roman"/>
                <w:noProof/>
                <w:sz w:val="28"/>
                <w:szCs w:val="28"/>
                <w:u w:val="none"/>
              </w:rPr>
              <w:t>точных линий.</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_Toc120417899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6</w:t>
            </w:r>
            <w:r w:rsidR="007E7D99" w:rsidRPr="0065559A">
              <w:rPr>
                <w:rFonts w:ascii="Times New Roman" w:hAnsi="Times New Roman" w:cs="Times New Roman"/>
                <w:noProof/>
                <w:webHidden/>
                <w:sz w:val="28"/>
                <w:szCs w:val="28"/>
              </w:rPr>
              <w:fldChar w:fldCharType="end"/>
            </w:r>
          </w:hyperlink>
        </w:p>
        <w:p w14:paraId="0E0BB018" w14:textId="791A8B68" w:rsidR="007E7D99" w:rsidRPr="0065559A" w:rsidRDefault="00000000" w:rsidP="0065559A">
          <w:pPr>
            <w:pStyle w:val="21"/>
            <w:tabs>
              <w:tab w:val="left" w:pos="880"/>
              <w:tab w:val="right" w:leader="dot" w:pos="9344"/>
            </w:tabs>
            <w:spacing w:after="0" w:line="360" w:lineRule="auto"/>
            <w:ind w:left="0" w:firstLine="284"/>
            <w:jc w:val="both"/>
            <w:rPr>
              <w:rFonts w:ascii="Times New Roman" w:eastAsiaTheme="minorEastAsia" w:hAnsi="Times New Roman" w:cs="Times New Roman"/>
              <w:noProof/>
              <w:sz w:val="28"/>
              <w:szCs w:val="28"/>
              <w:lang w:eastAsia="ru-RU"/>
            </w:rPr>
          </w:pPr>
          <w:hyperlink w:anchor="_Toc120417900" w:history="1">
            <w:r w:rsidR="007E7D99" w:rsidRPr="0065559A">
              <w:rPr>
                <w:rStyle w:val="ab"/>
                <w:rFonts w:ascii="Times New Roman" w:hAnsi="Times New Roman" w:cs="Times New Roman"/>
                <w:noProof/>
                <w:sz w:val="28"/>
                <w:szCs w:val="28"/>
                <w:u w:val="none"/>
              </w:rPr>
              <w:t>1.3.</w:t>
            </w:r>
            <w:r w:rsidR="007E7D99" w:rsidRPr="0065559A">
              <w:rPr>
                <w:rFonts w:ascii="Times New Roman" w:eastAsiaTheme="minorEastAsia" w:hAnsi="Times New Roman" w:cs="Times New Roman"/>
                <w:noProof/>
                <w:sz w:val="28"/>
                <w:szCs w:val="28"/>
                <w:lang w:eastAsia="ru-RU"/>
              </w:rPr>
              <w:tab/>
            </w:r>
            <w:r w:rsidR="007E7D99" w:rsidRPr="0065559A">
              <w:rPr>
                <w:rStyle w:val="ab"/>
                <w:rFonts w:ascii="Times New Roman" w:hAnsi="Times New Roman" w:cs="Times New Roman"/>
                <w:noProof/>
                <w:sz w:val="28"/>
                <w:szCs w:val="28"/>
                <w:u w:val="none"/>
              </w:rPr>
              <w:t>Технологическая подготовка производства, ее сущность и этапы.</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_Toc120417900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6</w:t>
            </w:r>
            <w:r w:rsidR="007E7D99" w:rsidRPr="0065559A">
              <w:rPr>
                <w:rFonts w:ascii="Times New Roman" w:hAnsi="Times New Roman" w:cs="Times New Roman"/>
                <w:noProof/>
                <w:webHidden/>
                <w:sz w:val="28"/>
                <w:szCs w:val="28"/>
              </w:rPr>
              <w:fldChar w:fldCharType="end"/>
            </w:r>
          </w:hyperlink>
        </w:p>
        <w:p w14:paraId="716F3BE4" w14:textId="14F82701" w:rsidR="007E7D99" w:rsidRPr="0065559A" w:rsidRDefault="00000000" w:rsidP="0065559A">
          <w:pPr>
            <w:pStyle w:val="11"/>
            <w:tabs>
              <w:tab w:val="left" w:pos="440"/>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0417901" w:history="1">
            <w:r w:rsidR="007E7D99" w:rsidRPr="0065559A">
              <w:rPr>
                <w:rStyle w:val="ab"/>
                <w:rFonts w:ascii="Times New Roman" w:hAnsi="Times New Roman" w:cs="Times New Roman"/>
                <w:noProof/>
                <w:sz w:val="28"/>
                <w:szCs w:val="28"/>
                <w:u w:val="none"/>
              </w:rPr>
              <w:t>2.</w:t>
            </w:r>
            <w:r w:rsidR="007E7D99" w:rsidRPr="0065559A">
              <w:rPr>
                <w:rFonts w:ascii="Times New Roman" w:eastAsiaTheme="minorEastAsia" w:hAnsi="Times New Roman" w:cs="Times New Roman"/>
                <w:noProof/>
                <w:sz w:val="28"/>
                <w:szCs w:val="28"/>
                <w:lang w:eastAsia="ru-RU"/>
              </w:rPr>
              <w:tab/>
            </w:r>
            <w:r w:rsidR="007E7D99" w:rsidRPr="0065559A">
              <w:rPr>
                <w:rStyle w:val="ab"/>
                <w:rFonts w:ascii="Times New Roman" w:hAnsi="Times New Roman" w:cs="Times New Roman"/>
                <w:noProof/>
                <w:sz w:val="28"/>
                <w:szCs w:val="28"/>
                <w:u w:val="none"/>
              </w:rPr>
              <w:t>Анализ выбора и расчет основных параметров поточных линий</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_Toc120417901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8</w:t>
            </w:r>
            <w:r w:rsidR="007E7D99" w:rsidRPr="0065559A">
              <w:rPr>
                <w:rFonts w:ascii="Times New Roman" w:hAnsi="Times New Roman" w:cs="Times New Roman"/>
                <w:noProof/>
                <w:webHidden/>
                <w:sz w:val="28"/>
                <w:szCs w:val="28"/>
              </w:rPr>
              <w:fldChar w:fldCharType="end"/>
            </w:r>
          </w:hyperlink>
        </w:p>
        <w:p w14:paraId="53599C5A" w14:textId="1EE2B8EC" w:rsidR="007E7D99" w:rsidRPr="0065559A" w:rsidRDefault="00000000" w:rsidP="0065559A">
          <w:pPr>
            <w:pStyle w:val="21"/>
            <w:tabs>
              <w:tab w:val="right" w:leader="dot" w:pos="9344"/>
            </w:tabs>
            <w:spacing w:after="0" w:line="360" w:lineRule="auto"/>
            <w:ind w:left="0" w:firstLine="284"/>
            <w:jc w:val="both"/>
            <w:rPr>
              <w:rFonts w:ascii="Times New Roman" w:eastAsiaTheme="minorEastAsia" w:hAnsi="Times New Roman" w:cs="Times New Roman"/>
              <w:noProof/>
              <w:sz w:val="28"/>
              <w:szCs w:val="28"/>
              <w:lang w:eastAsia="ru-RU"/>
            </w:rPr>
          </w:pPr>
          <w:hyperlink w:anchor="_Toc120417902" w:history="1">
            <w:r w:rsidR="007E7D99" w:rsidRPr="0065559A">
              <w:rPr>
                <w:rStyle w:val="ab"/>
                <w:rFonts w:ascii="Times New Roman" w:hAnsi="Times New Roman" w:cs="Times New Roman"/>
                <w:noProof/>
                <w:sz w:val="28"/>
                <w:szCs w:val="28"/>
                <w:u w:val="none"/>
              </w:rPr>
              <w:t>2.1. Анализ и выбор типа поточной линии</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_Toc120417902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8</w:t>
            </w:r>
            <w:r w:rsidR="007E7D99" w:rsidRPr="0065559A">
              <w:rPr>
                <w:rFonts w:ascii="Times New Roman" w:hAnsi="Times New Roman" w:cs="Times New Roman"/>
                <w:noProof/>
                <w:webHidden/>
                <w:sz w:val="28"/>
                <w:szCs w:val="28"/>
              </w:rPr>
              <w:fldChar w:fldCharType="end"/>
            </w:r>
          </w:hyperlink>
        </w:p>
        <w:p w14:paraId="2FD012B8" w14:textId="0A109597" w:rsidR="007E7D99" w:rsidRPr="0065559A" w:rsidRDefault="00000000" w:rsidP="0065559A">
          <w:pPr>
            <w:pStyle w:val="21"/>
            <w:tabs>
              <w:tab w:val="left" w:pos="880"/>
              <w:tab w:val="right" w:leader="dot" w:pos="9344"/>
            </w:tabs>
            <w:spacing w:after="0" w:line="360" w:lineRule="auto"/>
            <w:ind w:left="0" w:firstLine="284"/>
            <w:jc w:val="both"/>
            <w:rPr>
              <w:rFonts w:ascii="Times New Roman" w:eastAsiaTheme="minorEastAsia" w:hAnsi="Times New Roman" w:cs="Times New Roman"/>
              <w:noProof/>
              <w:sz w:val="28"/>
              <w:szCs w:val="28"/>
              <w:lang w:eastAsia="ru-RU"/>
            </w:rPr>
          </w:pPr>
          <w:hyperlink w:anchor="_Toc120417903" w:history="1">
            <w:r w:rsidR="007E7D99" w:rsidRPr="0065559A">
              <w:rPr>
                <w:rStyle w:val="ab"/>
                <w:rFonts w:ascii="Times New Roman" w:hAnsi="Times New Roman" w:cs="Times New Roman"/>
                <w:noProof/>
                <w:sz w:val="28"/>
                <w:szCs w:val="28"/>
                <w:u w:val="none"/>
              </w:rPr>
              <w:t>2.2.</w:t>
            </w:r>
            <w:r w:rsidR="007E7D99" w:rsidRPr="0065559A">
              <w:rPr>
                <w:rFonts w:ascii="Times New Roman" w:eastAsiaTheme="minorEastAsia" w:hAnsi="Times New Roman" w:cs="Times New Roman"/>
                <w:noProof/>
                <w:sz w:val="28"/>
                <w:szCs w:val="28"/>
                <w:lang w:eastAsia="ru-RU"/>
              </w:rPr>
              <w:tab/>
            </w:r>
            <w:r w:rsidR="007E7D99" w:rsidRPr="0065559A">
              <w:rPr>
                <w:rStyle w:val="ab"/>
                <w:rFonts w:ascii="Times New Roman" w:hAnsi="Times New Roman" w:cs="Times New Roman"/>
                <w:noProof/>
                <w:sz w:val="28"/>
                <w:szCs w:val="28"/>
                <w:u w:val="none"/>
              </w:rPr>
              <w:t>Расчет основных параметров пот</w:t>
            </w:r>
            <w:r w:rsidR="007E7D99" w:rsidRPr="0065559A">
              <w:rPr>
                <w:rStyle w:val="ab"/>
                <w:rFonts w:ascii="Times New Roman" w:hAnsi="Times New Roman" w:cs="Times New Roman"/>
                <w:noProof/>
                <w:sz w:val="28"/>
                <w:szCs w:val="28"/>
                <w:u w:val="none"/>
              </w:rPr>
              <w:t>о</w:t>
            </w:r>
            <w:r w:rsidR="007E7D99" w:rsidRPr="0065559A">
              <w:rPr>
                <w:rStyle w:val="ab"/>
                <w:rFonts w:ascii="Times New Roman" w:hAnsi="Times New Roman" w:cs="Times New Roman"/>
                <w:noProof/>
                <w:sz w:val="28"/>
                <w:szCs w:val="28"/>
                <w:u w:val="none"/>
              </w:rPr>
              <w:t>чных линий</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_Toc120417903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8</w:t>
            </w:r>
            <w:r w:rsidR="007E7D99" w:rsidRPr="0065559A">
              <w:rPr>
                <w:rFonts w:ascii="Times New Roman" w:hAnsi="Times New Roman" w:cs="Times New Roman"/>
                <w:noProof/>
                <w:webHidden/>
                <w:sz w:val="28"/>
                <w:szCs w:val="28"/>
              </w:rPr>
              <w:fldChar w:fldCharType="end"/>
            </w:r>
          </w:hyperlink>
        </w:p>
        <w:p w14:paraId="5C6AF781" w14:textId="0824B042" w:rsidR="007E7D99" w:rsidRPr="0065559A" w:rsidRDefault="00000000" w:rsidP="0065559A">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0417904" w:history="1">
            <w:r w:rsidR="007E7D99" w:rsidRPr="0065559A">
              <w:rPr>
                <w:rStyle w:val="ab"/>
                <w:rFonts w:ascii="Times New Roman" w:hAnsi="Times New Roman" w:cs="Times New Roman"/>
                <w:noProof/>
                <w:sz w:val="28"/>
                <w:szCs w:val="28"/>
                <w:u w:val="none"/>
              </w:rPr>
              <w:t>Заключение</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_Toc120417904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11</w:t>
            </w:r>
            <w:r w:rsidR="007E7D99" w:rsidRPr="0065559A">
              <w:rPr>
                <w:rFonts w:ascii="Times New Roman" w:hAnsi="Times New Roman" w:cs="Times New Roman"/>
                <w:noProof/>
                <w:webHidden/>
                <w:sz w:val="28"/>
                <w:szCs w:val="28"/>
              </w:rPr>
              <w:fldChar w:fldCharType="end"/>
            </w:r>
          </w:hyperlink>
        </w:p>
        <w:p w14:paraId="0EA607D4" w14:textId="176FBF55" w:rsidR="007E7D99" w:rsidRPr="0065559A" w:rsidRDefault="00000000" w:rsidP="0065559A">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0417905" w:history="1">
            <w:r w:rsidR="007E7D99" w:rsidRPr="0065559A">
              <w:rPr>
                <w:rStyle w:val="ab"/>
                <w:rFonts w:ascii="Times New Roman" w:hAnsi="Times New Roman" w:cs="Times New Roman"/>
                <w:noProof/>
                <w:sz w:val="28"/>
                <w:szCs w:val="28"/>
                <w:u w:val="none"/>
              </w:rPr>
              <w:t>Список литературы</w:t>
            </w:r>
            <w:r w:rsidR="007E7D99" w:rsidRPr="0065559A">
              <w:rPr>
                <w:rFonts w:ascii="Times New Roman" w:hAnsi="Times New Roman" w:cs="Times New Roman"/>
                <w:noProof/>
                <w:webHidden/>
                <w:sz w:val="28"/>
                <w:szCs w:val="28"/>
              </w:rPr>
              <w:tab/>
            </w:r>
            <w:r w:rsidR="007E7D99" w:rsidRPr="0065559A">
              <w:rPr>
                <w:rFonts w:ascii="Times New Roman" w:hAnsi="Times New Roman" w:cs="Times New Roman"/>
                <w:noProof/>
                <w:webHidden/>
                <w:sz w:val="28"/>
                <w:szCs w:val="28"/>
              </w:rPr>
              <w:fldChar w:fldCharType="begin"/>
            </w:r>
            <w:r w:rsidR="007E7D99" w:rsidRPr="0065559A">
              <w:rPr>
                <w:rFonts w:ascii="Times New Roman" w:hAnsi="Times New Roman" w:cs="Times New Roman"/>
                <w:noProof/>
                <w:webHidden/>
                <w:sz w:val="28"/>
                <w:szCs w:val="28"/>
              </w:rPr>
              <w:instrText xml:space="preserve"> PAGEREF _Toc120417905 \h </w:instrText>
            </w:r>
            <w:r w:rsidR="007E7D99" w:rsidRPr="0065559A">
              <w:rPr>
                <w:rFonts w:ascii="Times New Roman" w:hAnsi="Times New Roman" w:cs="Times New Roman"/>
                <w:noProof/>
                <w:webHidden/>
                <w:sz w:val="28"/>
                <w:szCs w:val="28"/>
              </w:rPr>
            </w:r>
            <w:r w:rsidR="007E7D99" w:rsidRPr="0065559A">
              <w:rPr>
                <w:rFonts w:ascii="Times New Roman" w:hAnsi="Times New Roman" w:cs="Times New Roman"/>
                <w:noProof/>
                <w:webHidden/>
                <w:sz w:val="28"/>
                <w:szCs w:val="28"/>
              </w:rPr>
              <w:fldChar w:fldCharType="separate"/>
            </w:r>
            <w:r w:rsidR="0065559A">
              <w:rPr>
                <w:rFonts w:ascii="Times New Roman" w:hAnsi="Times New Roman" w:cs="Times New Roman"/>
                <w:noProof/>
                <w:webHidden/>
                <w:sz w:val="28"/>
                <w:szCs w:val="28"/>
              </w:rPr>
              <w:t>12</w:t>
            </w:r>
            <w:r w:rsidR="007E7D99" w:rsidRPr="0065559A">
              <w:rPr>
                <w:rFonts w:ascii="Times New Roman" w:hAnsi="Times New Roman" w:cs="Times New Roman"/>
                <w:noProof/>
                <w:webHidden/>
                <w:sz w:val="28"/>
                <w:szCs w:val="28"/>
              </w:rPr>
              <w:fldChar w:fldCharType="end"/>
            </w:r>
          </w:hyperlink>
        </w:p>
        <w:p w14:paraId="6FCD6827" w14:textId="1286FC14" w:rsidR="003F27B5" w:rsidRPr="0065559A" w:rsidRDefault="00692E8F" w:rsidP="0065559A">
          <w:pPr>
            <w:spacing w:after="0" w:line="360" w:lineRule="auto"/>
            <w:jc w:val="both"/>
          </w:pPr>
          <w:r w:rsidRPr="0065559A">
            <w:rPr>
              <w:rFonts w:ascii="Times New Roman" w:hAnsi="Times New Roman" w:cs="Times New Roman"/>
              <w:noProof/>
              <w:sz w:val="28"/>
              <w:szCs w:val="28"/>
            </w:rPr>
            <w:fldChar w:fldCharType="end"/>
          </w:r>
        </w:p>
      </w:sdtContent>
    </w:sdt>
    <w:p w14:paraId="36218266" w14:textId="77777777" w:rsidR="003F27B5" w:rsidRPr="0065559A" w:rsidRDefault="003F27B5" w:rsidP="0065559A">
      <w:pPr>
        <w:spacing w:line="360" w:lineRule="auto"/>
        <w:rPr>
          <w:rFonts w:ascii="Times New Roman" w:hAnsi="Times New Roman" w:cs="Times New Roman"/>
          <w:b/>
          <w:sz w:val="28"/>
          <w:szCs w:val="28"/>
        </w:rPr>
      </w:pPr>
      <w:r w:rsidRPr="0065559A">
        <w:rPr>
          <w:rFonts w:ascii="Times New Roman" w:hAnsi="Times New Roman" w:cs="Times New Roman"/>
          <w:b/>
          <w:sz w:val="28"/>
          <w:szCs w:val="28"/>
        </w:rPr>
        <w:br w:type="page"/>
      </w:r>
    </w:p>
    <w:p w14:paraId="3E9461FD" w14:textId="77777777" w:rsidR="00922F9C" w:rsidRPr="0065559A" w:rsidRDefault="00922F9C" w:rsidP="0065559A">
      <w:pPr>
        <w:spacing w:after="0" w:line="360" w:lineRule="auto"/>
        <w:jc w:val="center"/>
        <w:outlineLvl w:val="0"/>
        <w:rPr>
          <w:rFonts w:ascii="Times New Roman" w:hAnsi="Times New Roman" w:cs="Times New Roman"/>
          <w:b/>
          <w:sz w:val="28"/>
          <w:szCs w:val="28"/>
        </w:rPr>
      </w:pPr>
      <w:bookmarkStart w:id="2" w:name="_Toc120417896"/>
      <w:r w:rsidRPr="0065559A">
        <w:rPr>
          <w:rFonts w:ascii="Times New Roman" w:hAnsi="Times New Roman" w:cs="Times New Roman"/>
          <w:b/>
          <w:sz w:val="28"/>
          <w:szCs w:val="28"/>
        </w:rPr>
        <w:lastRenderedPageBreak/>
        <w:t>Введение</w:t>
      </w:r>
      <w:bookmarkEnd w:id="0"/>
      <w:bookmarkEnd w:id="2"/>
    </w:p>
    <w:p w14:paraId="5D800611" w14:textId="77777777" w:rsidR="00993C9E" w:rsidRPr="0065559A" w:rsidRDefault="00993C9E" w:rsidP="0065559A">
      <w:pPr>
        <w:spacing w:after="0" w:line="360" w:lineRule="auto"/>
        <w:ind w:firstLine="709"/>
        <w:jc w:val="both"/>
        <w:rPr>
          <w:rFonts w:ascii="Times New Roman" w:hAnsi="Times New Roman" w:cs="Times New Roman"/>
          <w:b/>
          <w:sz w:val="28"/>
          <w:szCs w:val="28"/>
        </w:rPr>
      </w:pPr>
    </w:p>
    <w:p w14:paraId="3066931A" w14:textId="3DFFF385" w:rsidR="008A186A" w:rsidRPr="0065559A" w:rsidRDefault="008A186A"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Актуальность этой темы заключается в том, что </w:t>
      </w:r>
      <w:r w:rsidR="0065559A" w:rsidRPr="0065559A">
        <w:rPr>
          <w:rFonts w:ascii="Times New Roman" w:eastAsia="Times New Roman" w:hAnsi="Times New Roman" w:cs="Times New Roman"/>
          <w:sz w:val="28"/>
          <w:szCs w:val="28"/>
          <w:lang w:eastAsia="ru-RU"/>
        </w:rPr>
        <w:t>с</w:t>
      </w:r>
      <w:r w:rsidRPr="0065559A">
        <w:rPr>
          <w:rFonts w:ascii="Times New Roman" w:eastAsia="Times New Roman" w:hAnsi="Times New Roman" w:cs="Times New Roman"/>
          <w:sz w:val="28"/>
          <w:szCs w:val="28"/>
          <w:lang w:eastAsia="ru-RU"/>
        </w:rPr>
        <w:t>овременная рыночная экономика предъявляет принципиально иные требования к качеству выпускаемой продукции. Качество продукции относится к числу важнейших показателей деятельности предприятия. Повышение качества продукции в значительной степени определяет выживаемость и успех предприятия в условиях рынка, темпы технического прогресса, внедрения инноваций, рост эффективности производства, экономию всех видов ресурсов, используемых на предприятии.</w:t>
      </w:r>
    </w:p>
    <w:p w14:paraId="6A262A7A"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Улучшение качества продукции является частью общей проблемы повышения эффективности народного хозяйства. Цель планирования улучшения качества продукции состоит в выявлении и более полном использовании резервов и возможностей предприятий для достижения высоких и устойчивых показателей качества промышленной продукции. Эта цель может быть достигнута путем внедрения на промышленных предприятиях комплексной системы управления качеством продукции (КС УКП). КС УКП - совокупность мероприятий, методов и средств, направленных на установление, обеспечение и поддержание необходимого уровня качества продукции при ее разработке, изготовлении, обращении и эксплуатации или потреблении.</w:t>
      </w:r>
    </w:p>
    <w:p w14:paraId="553888F3"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Цель работы - рассмотреть комплексную систему управления качеством продукции.</w:t>
      </w:r>
    </w:p>
    <w:p w14:paraId="74EAAB11"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Задачи:</w:t>
      </w:r>
    </w:p>
    <w:p w14:paraId="69B18E61"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1. Рассмотреть сущность и классификации.</w:t>
      </w:r>
    </w:p>
    <w:p w14:paraId="5BB00BF5"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2. Выполнить анализ и расчетную часть.</w:t>
      </w:r>
    </w:p>
    <w:p w14:paraId="547065F6" w14:textId="792ABFF8" w:rsidR="003F27B5" w:rsidRPr="0065559A" w:rsidRDefault="003F27B5" w:rsidP="0065559A">
      <w:pPr>
        <w:spacing w:after="0" w:line="360" w:lineRule="auto"/>
        <w:ind w:firstLine="709"/>
        <w:jc w:val="both"/>
        <w:rPr>
          <w:rFonts w:ascii="Times New Roman" w:hAnsi="Times New Roman" w:cs="Times New Roman"/>
          <w:sz w:val="28"/>
          <w:szCs w:val="28"/>
        </w:rPr>
      </w:pPr>
    </w:p>
    <w:p w14:paraId="781397A2" w14:textId="77777777" w:rsidR="00D73BB8" w:rsidRPr="0065559A" w:rsidRDefault="00D73BB8" w:rsidP="0065559A">
      <w:pPr>
        <w:spacing w:after="0" w:line="360" w:lineRule="auto"/>
        <w:ind w:firstLine="709"/>
        <w:jc w:val="both"/>
        <w:rPr>
          <w:rFonts w:ascii="Times New Roman" w:hAnsi="Times New Roman" w:cs="Times New Roman"/>
          <w:sz w:val="28"/>
          <w:szCs w:val="28"/>
        </w:rPr>
      </w:pPr>
    </w:p>
    <w:p w14:paraId="770472B1" w14:textId="77777777" w:rsidR="0090490F" w:rsidRPr="0065559A" w:rsidRDefault="0090490F" w:rsidP="0065559A">
      <w:pPr>
        <w:spacing w:after="0" w:line="360" w:lineRule="auto"/>
        <w:ind w:firstLine="709"/>
        <w:jc w:val="both"/>
        <w:rPr>
          <w:rFonts w:ascii="Times New Roman" w:hAnsi="Times New Roman" w:cs="Times New Roman"/>
          <w:sz w:val="28"/>
          <w:szCs w:val="28"/>
        </w:rPr>
      </w:pPr>
    </w:p>
    <w:p w14:paraId="4782CC2D" w14:textId="17909199" w:rsidR="005A7B3D" w:rsidRPr="0065559A" w:rsidRDefault="005A7B3D" w:rsidP="0065559A">
      <w:pPr>
        <w:pStyle w:val="ac"/>
        <w:numPr>
          <w:ilvl w:val="0"/>
          <w:numId w:val="9"/>
        </w:numPr>
        <w:spacing w:after="0" w:line="360" w:lineRule="auto"/>
        <w:ind w:left="0" w:firstLine="0"/>
        <w:jc w:val="center"/>
        <w:outlineLvl w:val="0"/>
        <w:rPr>
          <w:b/>
          <w:bCs/>
          <w:sz w:val="28"/>
          <w:szCs w:val="28"/>
        </w:rPr>
      </w:pPr>
      <w:bookmarkStart w:id="3" w:name="_Toc120417897"/>
      <w:r w:rsidRPr="0065559A">
        <w:rPr>
          <w:b/>
          <w:bCs/>
          <w:sz w:val="28"/>
          <w:szCs w:val="28"/>
        </w:rPr>
        <w:lastRenderedPageBreak/>
        <w:t>Теоретическое понятие, классификации подготовка производства поточных линий.</w:t>
      </w:r>
      <w:bookmarkEnd w:id="3"/>
    </w:p>
    <w:p w14:paraId="3A9E4316" w14:textId="77777777" w:rsidR="005A7B3D" w:rsidRPr="0065559A" w:rsidRDefault="005A7B3D" w:rsidP="0065559A">
      <w:pPr>
        <w:pStyle w:val="ac"/>
        <w:spacing w:after="0" w:line="360" w:lineRule="auto"/>
        <w:jc w:val="both"/>
        <w:rPr>
          <w:b/>
          <w:bCs/>
          <w:sz w:val="28"/>
          <w:szCs w:val="28"/>
        </w:rPr>
      </w:pPr>
    </w:p>
    <w:p w14:paraId="58DC0A9F" w14:textId="5F61EB83" w:rsidR="005A7B3D" w:rsidRPr="0065559A" w:rsidRDefault="005A7B3D" w:rsidP="0065559A">
      <w:pPr>
        <w:pStyle w:val="ac"/>
        <w:numPr>
          <w:ilvl w:val="1"/>
          <w:numId w:val="9"/>
        </w:numPr>
        <w:spacing w:after="0" w:line="360" w:lineRule="auto"/>
        <w:ind w:left="0" w:firstLine="709"/>
        <w:jc w:val="both"/>
        <w:outlineLvl w:val="1"/>
        <w:rPr>
          <w:sz w:val="28"/>
          <w:szCs w:val="28"/>
        </w:rPr>
      </w:pPr>
      <w:bookmarkStart w:id="4" w:name="_Toc120417898"/>
      <w:r w:rsidRPr="0065559A">
        <w:rPr>
          <w:b/>
          <w:bCs/>
          <w:sz w:val="28"/>
          <w:szCs w:val="28"/>
        </w:rPr>
        <w:t>Сущность и классификация поточных линий.</w:t>
      </w:r>
      <w:bookmarkEnd w:id="4"/>
    </w:p>
    <w:p w14:paraId="4476B5C8" w14:textId="728681A8" w:rsidR="00E03FE2" w:rsidRPr="0065559A" w:rsidRDefault="00E03FE2" w:rsidP="0065559A">
      <w:pPr>
        <w:pStyle w:val="ac"/>
        <w:spacing w:after="0" w:line="360" w:lineRule="auto"/>
        <w:ind w:firstLine="709"/>
        <w:jc w:val="both"/>
        <w:rPr>
          <w:sz w:val="28"/>
          <w:szCs w:val="28"/>
        </w:rPr>
      </w:pPr>
      <w:r w:rsidRPr="0065559A">
        <w:rPr>
          <w:b/>
          <w:bCs/>
          <w:sz w:val="28"/>
          <w:szCs w:val="28"/>
        </w:rPr>
        <w:t>Поточная линия,</w:t>
      </w:r>
      <w:r w:rsidRPr="0065559A">
        <w:rPr>
          <w:sz w:val="28"/>
          <w:szCs w:val="28"/>
        </w:rPr>
        <w:t> также называемая сборочной линией или заводской линией, относится к организованному пути сборки продукта. В большинстве случаев поточная линия сосредоточена на конвейерной ленте или другой механической системе, которая физически перемещает продукт от одной станции к другой, и часто неправильно называть этот конвейер поточной линией. На каждом этапе производственного процесса заводской рабочий или станок добавляет деталь к готовому изделию, выполняет проверку контроля качества или какую-либо другую работу, необходимую для завершения проекта.</w:t>
      </w:r>
    </w:p>
    <w:p w14:paraId="1928A182" w14:textId="68FADDBF" w:rsidR="00E03FE2" w:rsidRPr="0065559A" w:rsidRDefault="00E03FE2" w:rsidP="0065559A">
      <w:pPr>
        <w:pStyle w:val="ac"/>
        <w:spacing w:after="0" w:line="360" w:lineRule="auto"/>
        <w:ind w:firstLine="709"/>
        <w:jc w:val="both"/>
        <w:rPr>
          <w:sz w:val="28"/>
          <w:szCs w:val="28"/>
        </w:rPr>
      </w:pPr>
      <w:r w:rsidRPr="0065559A">
        <w:rPr>
          <w:sz w:val="28"/>
          <w:szCs w:val="28"/>
        </w:rPr>
        <w:t>Первые поточные линии не использовались для сборки изделий. Первоначальная концепция поточной линии использовалась для превращения сырых продуктов, таких как хлопковое волокно, в товары, пригодные для использования, путем распределения рабочих ролей в этом процессе. Из этой концепции родилась автоматизированная сборочная линия, используемая в современном производстве.</w:t>
      </w:r>
    </w:p>
    <w:p w14:paraId="46C8C8A0" w14:textId="26BECE6F" w:rsidR="00E03FE2" w:rsidRPr="0065559A" w:rsidRDefault="00E03FE2" w:rsidP="0065559A">
      <w:pPr>
        <w:pStyle w:val="ac"/>
        <w:spacing w:after="0" w:line="360" w:lineRule="auto"/>
        <w:ind w:firstLine="709"/>
        <w:jc w:val="both"/>
        <w:rPr>
          <w:sz w:val="28"/>
          <w:szCs w:val="28"/>
        </w:rPr>
      </w:pPr>
      <w:r w:rsidRPr="0065559A">
        <w:rPr>
          <w:sz w:val="28"/>
          <w:szCs w:val="28"/>
        </w:rPr>
        <w:t>Поточная линия была впервые разработана Эли Уитни, но эта концепция не получила своего полного воплощения до 1913 года, когда Генри Форд применил эту концепцию в массовом производстве автомобилей. Используя концепцию поточной линии, Форд смог создать движущуюся линию автомобилей на разных этапах сборки, которые проходили мимо заводских рабочих станций. По мере прибытия вагонов на каждую станцию ​​добавлялся еще один компонент, после чего вагон отправлялся на следующую станцию.</w:t>
      </w:r>
    </w:p>
    <w:p w14:paraId="1FC57825" w14:textId="3F865EE2" w:rsidR="00E03FE2" w:rsidRPr="0065559A" w:rsidRDefault="00E03FE2" w:rsidP="0065559A">
      <w:pPr>
        <w:pStyle w:val="ac"/>
        <w:spacing w:after="0" w:line="360" w:lineRule="auto"/>
        <w:ind w:firstLine="709"/>
        <w:jc w:val="both"/>
        <w:rPr>
          <w:sz w:val="28"/>
          <w:szCs w:val="28"/>
        </w:rPr>
      </w:pPr>
      <w:r w:rsidRPr="0065559A">
        <w:rPr>
          <w:sz w:val="28"/>
          <w:szCs w:val="28"/>
        </w:rPr>
        <w:t xml:space="preserve">С появлением поточных линий массовое производство стало намного проще, и на производство каждого автомобиля ушло много человеко-часов. Это позволило производить автомобили, которые были доступны по цене, которая могла удовлетворить общественный спрос на новую технологию. </w:t>
      </w:r>
      <w:r w:rsidRPr="0065559A">
        <w:rPr>
          <w:sz w:val="28"/>
          <w:szCs w:val="28"/>
        </w:rPr>
        <w:lastRenderedPageBreak/>
        <w:t>Увидев успех Форда, многие другие производители начали внедрять концепцию поточной линии в своих организациях, сделав этот процесс отраслевым стандартом.</w:t>
      </w:r>
    </w:p>
    <w:p w14:paraId="374B7C19" w14:textId="1F0A9228" w:rsidR="00E03FE2" w:rsidRPr="0065559A" w:rsidRDefault="00E03FE2" w:rsidP="0065559A">
      <w:pPr>
        <w:pStyle w:val="ac"/>
        <w:spacing w:after="0" w:line="360" w:lineRule="auto"/>
        <w:ind w:firstLine="709"/>
        <w:jc w:val="both"/>
        <w:rPr>
          <w:sz w:val="28"/>
          <w:szCs w:val="28"/>
        </w:rPr>
      </w:pPr>
      <w:r w:rsidRPr="0065559A">
        <w:rPr>
          <w:sz w:val="28"/>
          <w:szCs w:val="28"/>
        </w:rPr>
        <w:t>Поскольку в последующие годы поточные линии были еще более оптимизированы, производители смогли создавать более передовые технологии и другие продукты, используя меньше труда. Массовое производство посредством сборки на поточной линии привело к снижению цен и повышению качества конечных продуктов производственного процесса. В некоторых случаях производственный процесс стал настолько упорядоченным, что человеческие фабричные рабочие были заменены машинами, которые могут еще больше сократить расходы и повысить производительность. Эта автоматизация процесса позволила исключить человеческий фактор из опасных работ и использовать машины для выполнения задач, которые раньше требовали, чтобы человеческий фабричный рабочий рисковал жизнью или здоровьем.</w:t>
      </w:r>
    </w:p>
    <w:p w14:paraId="0D531D89" w14:textId="77777777" w:rsidR="00E03FE2" w:rsidRPr="0065559A" w:rsidRDefault="00E03FE2" w:rsidP="0065559A">
      <w:pPr>
        <w:pStyle w:val="ac"/>
        <w:spacing w:after="0" w:line="360" w:lineRule="auto"/>
        <w:jc w:val="both"/>
        <w:rPr>
          <w:sz w:val="28"/>
          <w:szCs w:val="28"/>
        </w:rPr>
      </w:pPr>
    </w:p>
    <w:p w14:paraId="1A051932" w14:textId="55C9BC59" w:rsidR="005A7B3D" w:rsidRPr="0065559A" w:rsidRDefault="005A7B3D" w:rsidP="0065559A">
      <w:pPr>
        <w:pStyle w:val="ac"/>
        <w:spacing w:after="0" w:line="360" w:lineRule="auto"/>
        <w:jc w:val="right"/>
        <w:rPr>
          <w:sz w:val="28"/>
          <w:szCs w:val="28"/>
        </w:rPr>
      </w:pPr>
      <w:r w:rsidRPr="0065559A">
        <w:rPr>
          <w:sz w:val="28"/>
          <w:szCs w:val="28"/>
        </w:rPr>
        <w:t>Таблица 1. Классификация поточных линий</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E8E8E6"/>
        <w:tblCellMar>
          <w:top w:w="10" w:type="dxa"/>
          <w:left w:w="10" w:type="dxa"/>
          <w:bottom w:w="10" w:type="dxa"/>
          <w:right w:w="10" w:type="dxa"/>
        </w:tblCellMar>
        <w:tblLook w:val="04A0" w:firstRow="1" w:lastRow="0" w:firstColumn="1" w:lastColumn="0" w:noHBand="0" w:noVBand="1"/>
      </w:tblPr>
      <w:tblGrid>
        <w:gridCol w:w="1865"/>
        <w:gridCol w:w="4397"/>
        <w:gridCol w:w="3076"/>
      </w:tblGrid>
      <w:tr w:rsidR="00E03FE2" w:rsidRPr="0065559A" w14:paraId="672840D7" w14:textId="77777777" w:rsidTr="005A7B3D">
        <w:trPr>
          <w:jc w:val="center"/>
        </w:trPr>
        <w:tc>
          <w:tcPr>
            <w:tcW w:w="9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0A44238" w14:textId="77777777" w:rsidR="005A7B3D" w:rsidRPr="0065559A" w:rsidRDefault="005A7B3D" w:rsidP="0065559A">
            <w:pPr>
              <w:pStyle w:val="ac"/>
              <w:spacing w:after="0" w:line="360" w:lineRule="auto"/>
              <w:jc w:val="center"/>
              <w:rPr>
                <w:sz w:val="28"/>
                <w:szCs w:val="28"/>
              </w:rPr>
            </w:pPr>
            <w:r w:rsidRPr="0065559A">
              <w:rPr>
                <w:sz w:val="28"/>
                <w:szCs w:val="28"/>
              </w:rPr>
              <w:t>Признак классификации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88D3AE1" w14:textId="77777777" w:rsidR="005A7B3D" w:rsidRPr="0065559A" w:rsidRDefault="005A7B3D" w:rsidP="0065559A">
            <w:pPr>
              <w:pStyle w:val="ac"/>
              <w:spacing w:after="0" w:line="360" w:lineRule="auto"/>
              <w:jc w:val="center"/>
              <w:rPr>
                <w:sz w:val="28"/>
                <w:szCs w:val="28"/>
              </w:rPr>
            </w:pPr>
            <w:r w:rsidRPr="0065559A">
              <w:rPr>
                <w:sz w:val="28"/>
                <w:szCs w:val="28"/>
              </w:rPr>
              <w:t>Характеристика производства</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6D18B017" w14:textId="77777777" w:rsidR="005A7B3D" w:rsidRPr="0065559A" w:rsidRDefault="005A7B3D" w:rsidP="0065559A">
            <w:pPr>
              <w:pStyle w:val="ac"/>
              <w:spacing w:after="0" w:line="360" w:lineRule="auto"/>
              <w:jc w:val="center"/>
              <w:rPr>
                <w:sz w:val="28"/>
                <w:szCs w:val="28"/>
              </w:rPr>
            </w:pPr>
            <w:r w:rsidRPr="0065559A">
              <w:rPr>
                <w:sz w:val="28"/>
                <w:szCs w:val="28"/>
              </w:rPr>
              <w:t>    Виды поточных линий</w:t>
            </w:r>
          </w:p>
        </w:tc>
      </w:tr>
      <w:tr w:rsidR="00E03FE2" w:rsidRPr="0065559A" w14:paraId="75E60A98" w14:textId="77777777" w:rsidTr="005A7B3D">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E4C53E5" w14:textId="77777777" w:rsidR="005A7B3D" w:rsidRPr="0065559A" w:rsidRDefault="005A7B3D" w:rsidP="0065559A">
            <w:pPr>
              <w:pStyle w:val="ac"/>
              <w:spacing w:after="0" w:line="360" w:lineRule="auto"/>
              <w:jc w:val="center"/>
              <w:rPr>
                <w:sz w:val="28"/>
                <w:szCs w:val="28"/>
              </w:rPr>
            </w:pPr>
            <w:r w:rsidRPr="0065559A">
              <w:rPr>
                <w:sz w:val="28"/>
                <w:szCs w:val="28"/>
              </w:rPr>
              <w:t>1. Степень специализации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13B3F3A" w14:textId="77777777" w:rsidR="005A7B3D" w:rsidRPr="0065559A" w:rsidRDefault="005A7B3D" w:rsidP="0065559A">
            <w:pPr>
              <w:pStyle w:val="ac"/>
              <w:spacing w:after="0" w:line="360" w:lineRule="auto"/>
              <w:jc w:val="center"/>
              <w:rPr>
                <w:sz w:val="28"/>
                <w:szCs w:val="28"/>
              </w:rPr>
            </w:pPr>
            <w:r w:rsidRPr="0065559A">
              <w:rPr>
                <w:sz w:val="28"/>
                <w:szCs w:val="28"/>
              </w:rPr>
              <w:t>Номенклатура узкая, стремится к единице</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8F54F09" w14:textId="77777777" w:rsidR="005A7B3D" w:rsidRPr="0065559A" w:rsidRDefault="005A7B3D" w:rsidP="0065559A">
            <w:pPr>
              <w:pStyle w:val="ac"/>
              <w:spacing w:after="0" w:line="360" w:lineRule="auto"/>
              <w:jc w:val="center"/>
              <w:rPr>
                <w:sz w:val="28"/>
                <w:szCs w:val="28"/>
              </w:rPr>
            </w:pPr>
            <w:r w:rsidRPr="0065559A">
              <w:rPr>
                <w:sz w:val="28"/>
                <w:szCs w:val="28"/>
              </w:rPr>
              <w:t>Однопредметная</w:t>
            </w:r>
          </w:p>
        </w:tc>
      </w:tr>
      <w:tr w:rsidR="00E03FE2" w:rsidRPr="0065559A" w14:paraId="62F32E8D"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5317304"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516156E" w14:textId="77777777" w:rsidR="005A7B3D" w:rsidRPr="0065559A" w:rsidRDefault="005A7B3D" w:rsidP="0065559A">
            <w:pPr>
              <w:pStyle w:val="ac"/>
              <w:spacing w:after="0" w:line="360" w:lineRule="auto"/>
              <w:jc w:val="center"/>
              <w:rPr>
                <w:sz w:val="28"/>
                <w:szCs w:val="28"/>
              </w:rPr>
            </w:pPr>
            <w:r w:rsidRPr="0065559A">
              <w:rPr>
                <w:sz w:val="28"/>
                <w:szCs w:val="28"/>
              </w:rPr>
              <w:t>Номенклатура разнообразная</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B40E08B" w14:textId="77777777" w:rsidR="005A7B3D" w:rsidRPr="0065559A" w:rsidRDefault="005A7B3D" w:rsidP="0065559A">
            <w:pPr>
              <w:pStyle w:val="ac"/>
              <w:spacing w:after="0" w:line="360" w:lineRule="auto"/>
              <w:jc w:val="center"/>
              <w:rPr>
                <w:sz w:val="28"/>
                <w:szCs w:val="28"/>
              </w:rPr>
            </w:pPr>
            <w:r w:rsidRPr="0065559A">
              <w:rPr>
                <w:sz w:val="28"/>
                <w:szCs w:val="28"/>
              </w:rPr>
              <w:t>Многопредметная</w:t>
            </w:r>
          </w:p>
        </w:tc>
      </w:tr>
      <w:tr w:rsidR="00E03FE2" w:rsidRPr="0065559A" w14:paraId="5B715D93" w14:textId="77777777" w:rsidTr="005A7B3D">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64DD34E" w14:textId="77777777" w:rsidR="005A7B3D" w:rsidRPr="0065559A" w:rsidRDefault="005A7B3D" w:rsidP="0065559A">
            <w:pPr>
              <w:pStyle w:val="ac"/>
              <w:spacing w:after="0" w:line="360" w:lineRule="auto"/>
              <w:jc w:val="center"/>
              <w:rPr>
                <w:sz w:val="28"/>
                <w:szCs w:val="28"/>
              </w:rPr>
            </w:pPr>
            <w:r w:rsidRPr="0065559A">
              <w:rPr>
                <w:sz w:val="28"/>
                <w:szCs w:val="28"/>
              </w:rPr>
              <w:t>2. Формирование загрузки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2B02963" w14:textId="77777777" w:rsidR="005A7B3D" w:rsidRPr="0065559A" w:rsidRDefault="005A7B3D" w:rsidP="0065559A">
            <w:pPr>
              <w:pStyle w:val="ac"/>
              <w:spacing w:after="0" w:line="360" w:lineRule="auto"/>
              <w:jc w:val="center"/>
              <w:rPr>
                <w:sz w:val="28"/>
                <w:szCs w:val="28"/>
              </w:rPr>
            </w:pPr>
            <w:r w:rsidRPr="0065559A">
              <w:rPr>
                <w:sz w:val="28"/>
                <w:szCs w:val="28"/>
              </w:rPr>
              <w:t>Полная загрузка одним изделием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B306A79" w14:textId="77777777" w:rsidR="005A7B3D" w:rsidRPr="0065559A" w:rsidRDefault="005A7B3D" w:rsidP="0065559A">
            <w:pPr>
              <w:pStyle w:val="ac"/>
              <w:spacing w:after="0" w:line="360" w:lineRule="auto"/>
              <w:jc w:val="center"/>
              <w:rPr>
                <w:sz w:val="28"/>
                <w:szCs w:val="28"/>
              </w:rPr>
            </w:pPr>
            <w:r w:rsidRPr="0065559A">
              <w:rPr>
                <w:sz w:val="28"/>
                <w:szCs w:val="28"/>
              </w:rPr>
              <w:t>Постоянная</w:t>
            </w:r>
          </w:p>
        </w:tc>
      </w:tr>
      <w:tr w:rsidR="00E03FE2" w:rsidRPr="0065559A" w14:paraId="0EEF5594"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71FC465"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8BE1110" w14:textId="77777777" w:rsidR="005A7B3D" w:rsidRPr="0065559A" w:rsidRDefault="005A7B3D" w:rsidP="0065559A">
            <w:pPr>
              <w:pStyle w:val="ac"/>
              <w:spacing w:after="0" w:line="360" w:lineRule="auto"/>
              <w:jc w:val="center"/>
              <w:rPr>
                <w:sz w:val="28"/>
                <w:szCs w:val="28"/>
              </w:rPr>
            </w:pPr>
            <w:r w:rsidRPr="0065559A">
              <w:rPr>
                <w:sz w:val="28"/>
                <w:szCs w:val="28"/>
              </w:rPr>
              <w:t>Полная загрузка различными конструктивно и технологически однородными изделиями</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EA15964" w14:textId="77777777" w:rsidR="005A7B3D" w:rsidRPr="0065559A" w:rsidRDefault="005A7B3D" w:rsidP="0065559A">
            <w:pPr>
              <w:pStyle w:val="ac"/>
              <w:spacing w:after="0" w:line="360" w:lineRule="auto"/>
              <w:jc w:val="center"/>
              <w:rPr>
                <w:sz w:val="28"/>
                <w:szCs w:val="28"/>
              </w:rPr>
            </w:pPr>
            <w:r w:rsidRPr="0065559A">
              <w:rPr>
                <w:sz w:val="28"/>
                <w:szCs w:val="28"/>
              </w:rPr>
              <w:t>Переменная</w:t>
            </w:r>
          </w:p>
        </w:tc>
      </w:tr>
      <w:tr w:rsidR="00E03FE2" w:rsidRPr="0065559A" w14:paraId="39BD54EF" w14:textId="77777777" w:rsidTr="005A7B3D">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EB2D92C" w14:textId="77777777" w:rsidR="005A7B3D" w:rsidRPr="0065559A" w:rsidRDefault="005A7B3D" w:rsidP="0065559A">
            <w:pPr>
              <w:pStyle w:val="ac"/>
              <w:spacing w:after="0" w:line="360" w:lineRule="auto"/>
              <w:jc w:val="center"/>
              <w:rPr>
                <w:sz w:val="28"/>
                <w:szCs w:val="28"/>
              </w:rPr>
            </w:pPr>
            <w:r w:rsidRPr="0065559A">
              <w:rPr>
                <w:sz w:val="28"/>
                <w:szCs w:val="28"/>
              </w:rPr>
              <w:t xml:space="preserve">3. Степень прерывистости </w:t>
            </w:r>
            <w:r w:rsidRPr="0065559A">
              <w:rPr>
                <w:sz w:val="28"/>
                <w:szCs w:val="28"/>
              </w:rPr>
              <w:lastRenderedPageBreak/>
              <w:t>движения (синхронность)</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E422E9E" w14:textId="77777777" w:rsidR="005A7B3D" w:rsidRPr="0065559A" w:rsidRDefault="005A7B3D" w:rsidP="0065559A">
            <w:pPr>
              <w:pStyle w:val="ac"/>
              <w:spacing w:after="0" w:line="360" w:lineRule="auto"/>
              <w:jc w:val="center"/>
              <w:rPr>
                <w:sz w:val="28"/>
                <w:szCs w:val="28"/>
              </w:rPr>
            </w:pPr>
            <w:r w:rsidRPr="0065559A">
              <w:rPr>
                <w:sz w:val="28"/>
                <w:szCs w:val="28"/>
              </w:rPr>
              <w:lastRenderedPageBreak/>
              <w:t xml:space="preserve">Равенство и кратность штучных времен такту, равная производительность операций. </w:t>
            </w:r>
            <w:r w:rsidRPr="0065559A">
              <w:rPr>
                <w:sz w:val="28"/>
                <w:szCs w:val="28"/>
              </w:rPr>
              <w:lastRenderedPageBreak/>
              <w:t>Непрерывное равномерное движение изделий по операциям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C036819" w14:textId="77777777" w:rsidR="005A7B3D" w:rsidRPr="0065559A" w:rsidRDefault="005A7B3D" w:rsidP="0065559A">
            <w:pPr>
              <w:pStyle w:val="ac"/>
              <w:spacing w:after="0" w:line="360" w:lineRule="auto"/>
              <w:jc w:val="center"/>
              <w:rPr>
                <w:sz w:val="28"/>
                <w:szCs w:val="28"/>
              </w:rPr>
            </w:pPr>
            <w:r w:rsidRPr="0065559A">
              <w:rPr>
                <w:sz w:val="28"/>
                <w:szCs w:val="28"/>
              </w:rPr>
              <w:lastRenderedPageBreak/>
              <w:t>Непрерывно-поточная (синхронная)</w:t>
            </w:r>
          </w:p>
        </w:tc>
      </w:tr>
      <w:tr w:rsidR="00E03FE2" w:rsidRPr="0065559A" w14:paraId="04E8C856"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F70241A"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C25B3A9" w14:textId="77777777" w:rsidR="005A7B3D" w:rsidRPr="0065559A" w:rsidRDefault="005A7B3D" w:rsidP="0065559A">
            <w:pPr>
              <w:pStyle w:val="ac"/>
              <w:spacing w:after="0" w:line="360" w:lineRule="auto"/>
              <w:jc w:val="center"/>
              <w:rPr>
                <w:sz w:val="28"/>
                <w:szCs w:val="28"/>
              </w:rPr>
            </w:pPr>
            <w:r w:rsidRPr="0065559A">
              <w:rPr>
                <w:sz w:val="28"/>
                <w:szCs w:val="28"/>
              </w:rPr>
              <w:t>Некратность штучных времен такту, неравная производительность операций. Движение изделий с задержками и перерывами</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D6A5FC4" w14:textId="77777777" w:rsidR="005A7B3D" w:rsidRPr="0065559A" w:rsidRDefault="005A7B3D" w:rsidP="0065559A">
            <w:pPr>
              <w:pStyle w:val="ac"/>
              <w:spacing w:after="0" w:line="360" w:lineRule="auto"/>
              <w:jc w:val="center"/>
              <w:rPr>
                <w:sz w:val="28"/>
                <w:szCs w:val="28"/>
              </w:rPr>
            </w:pPr>
            <w:r w:rsidRPr="0065559A">
              <w:rPr>
                <w:sz w:val="28"/>
                <w:szCs w:val="28"/>
              </w:rPr>
              <w:t>Прерывно-поточная (синхронная)</w:t>
            </w:r>
          </w:p>
        </w:tc>
      </w:tr>
      <w:tr w:rsidR="00E03FE2" w:rsidRPr="0065559A" w14:paraId="13EB1911" w14:textId="77777777" w:rsidTr="005A7B3D">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15A2E75" w14:textId="77777777" w:rsidR="005A7B3D" w:rsidRPr="0065559A" w:rsidRDefault="005A7B3D" w:rsidP="0065559A">
            <w:pPr>
              <w:pStyle w:val="ac"/>
              <w:spacing w:after="0" w:line="360" w:lineRule="auto"/>
              <w:jc w:val="center"/>
              <w:rPr>
                <w:sz w:val="28"/>
                <w:szCs w:val="28"/>
              </w:rPr>
            </w:pPr>
            <w:r w:rsidRPr="0065559A">
              <w:rPr>
                <w:sz w:val="28"/>
                <w:szCs w:val="28"/>
              </w:rPr>
              <w:t>4. Способ поддержания ритма</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BB52695" w14:textId="77777777" w:rsidR="005A7B3D" w:rsidRPr="0065559A" w:rsidRDefault="005A7B3D" w:rsidP="0065559A">
            <w:pPr>
              <w:pStyle w:val="ac"/>
              <w:spacing w:after="0" w:line="360" w:lineRule="auto"/>
              <w:jc w:val="center"/>
              <w:rPr>
                <w:sz w:val="28"/>
                <w:szCs w:val="28"/>
              </w:rPr>
            </w:pPr>
            <w:r w:rsidRPr="0065559A">
              <w:rPr>
                <w:sz w:val="28"/>
                <w:szCs w:val="28"/>
              </w:rPr>
              <w:t>Ритм поддерживается автоматически действующим конвейером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F95E124" w14:textId="77777777" w:rsidR="005A7B3D" w:rsidRPr="0065559A" w:rsidRDefault="005A7B3D" w:rsidP="0065559A">
            <w:pPr>
              <w:pStyle w:val="ac"/>
              <w:spacing w:after="0" w:line="360" w:lineRule="auto"/>
              <w:jc w:val="center"/>
              <w:rPr>
                <w:sz w:val="28"/>
                <w:szCs w:val="28"/>
              </w:rPr>
            </w:pPr>
            <w:r w:rsidRPr="0065559A">
              <w:rPr>
                <w:sz w:val="28"/>
                <w:szCs w:val="28"/>
              </w:rPr>
              <w:t>С принудительным ритмом</w:t>
            </w:r>
          </w:p>
        </w:tc>
      </w:tr>
      <w:tr w:rsidR="00E03FE2" w:rsidRPr="0065559A" w14:paraId="7BCEC917"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D2D65BC"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1A4BEDB" w14:textId="77777777" w:rsidR="005A7B3D" w:rsidRPr="0065559A" w:rsidRDefault="005A7B3D" w:rsidP="0065559A">
            <w:pPr>
              <w:pStyle w:val="ac"/>
              <w:spacing w:after="0" w:line="360" w:lineRule="auto"/>
              <w:jc w:val="center"/>
              <w:rPr>
                <w:sz w:val="28"/>
                <w:szCs w:val="28"/>
              </w:rPr>
            </w:pPr>
            <w:r w:rsidRPr="0065559A">
              <w:rPr>
                <w:sz w:val="28"/>
                <w:szCs w:val="28"/>
              </w:rPr>
              <w:t>Ритм поддерживается взаимодействием смежных операций</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83A9E10" w14:textId="77777777" w:rsidR="005A7B3D" w:rsidRPr="0065559A" w:rsidRDefault="005A7B3D" w:rsidP="0065559A">
            <w:pPr>
              <w:pStyle w:val="ac"/>
              <w:spacing w:after="0" w:line="360" w:lineRule="auto"/>
              <w:jc w:val="center"/>
              <w:rPr>
                <w:sz w:val="28"/>
                <w:szCs w:val="28"/>
              </w:rPr>
            </w:pPr>
            <w:r w:rsidRPr="0065559A">
              <w:rPr>
                <w:sz w:val="28"/>
                <w:szCs w:val="28"/>
              </w:rPr>
              <w:t>Со свободным ритмом</w:t>
            </w:r>
          </w:p>
        </w:tc>
      </w:tr>
      <w:tr w:rsidR="00E03FE2" w:rsidRPr="0065559A" w14:paraId="36841477" w14:textId="77777777" w:rsidTr="005A7B3D">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7056C2B" w14:textId="77777777" w:rsidR="005A7B3D" w:rsidRPr="0065559A" w:rsidRDefault="005A7B3D" w:rsidP="0065559A">
            <w:pPr>
              <w:pStyle w:val="ac"/>
              <w:spacing w:after="0" w:line="360" w:lineRule="auto"/>
              <w:jc w:val="center"/>
              <w:rPr>
                <w:sz w:val="28"/>
                <w:szCs w:val="28"/>
              </w:rPr>
            </w:pPr>
            <w:r w:rsidRPr="0065559A">
              <w:rPr>
                <w:sz w:val="28"/>
                <w:szCs w:val="28"/>
              </w:rPr>
              <w:t>5. Вид транспортных средств</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6138E5B" w14:textId="77777777" w:rsidR="005A7B3D" w:rsidRPr="0065559A" w:rsidRDefault="005A7B3D" w:rsidP="0065559A">
            <w:pPr>
              <w:pStyle w:val="ac"/>
              <w:spacing w:after="0" w:line="360" w:lineRule="auto"/>
              <w:jc w:val="center"/>
              <w:rPr>
                <w:sz w:val="28"/>
                <w:szCs w:val="28"/>
              </w:rPr>
            </w:pPr>
            <w:r w:rsidRPr="0065559A">
              <w:rPr>
                <w:sz w:val="28"/>
                <w:szCs w:val="28"/>
              </w:rPr>
              <w:t>Связь между операциями и регулирование передачи изделий осуществляется конвейером</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748FFA5" w14:textId="77777777" w:rsidR="005A7B3D" w:rsidRPr="0065559A" w:rsidRDefault="005A7B3D" w:rsidP="0065559A">
            <w:pPr>
              <w:pStyle w:val="ac"/>
              <w:spacing w:after="0" w:line="360" w:lineRule="auto"/>
              <w:jc w:val="center"/>
              <w:rPr>
                <w:sz w:val="28"/>
                <w:szCs w:val="28"/>
              </w:rPr>
            </w:pPr>
            <w:r w:rsidRPr="0065559A">
              <w:rPr>
                <w:sz w:val="28"/>
                <w:szCs w:val="28"/>
              </w:rPr>
              <w:t>Конвейеризированная</w:t>
            </w:r>
          </w:p>
        </w:tc>
      </w:tr>
      <w:tr w:rsidR="00E03FE2" w:rsidRPr="0065559A" w14:paraId="758E30FA"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411E390"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3D53C5FB" w14:textId="77777777" w:rsidR="005A7B3D" w:rsidRPr="0065559A" w:rsidRDefault="005A7B3D" w:rsidP="0065559A">
            <w:pPr>
              <w:pStyle w:val="ac"/>
              <w:spacing w:after="0" w:line="360" w:lineRule="auto"/>
              <w:jc w:val="center"/>
              <w:rPr>
                <w:sz w:val="28"/>
                <w:szCs w:val="28"/>
              </w:rPr>
            </w:pPr>
            <w:r w:rsidRPr="0065559A">
              <w:rPr>
                <w:sz w:val="28"/>
                <w:szCs w:val="28"/>
              </w:rPr>
              <w:t>Передача продукции вне связи с тактом с помощью различных транспортных средств</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51DF10A3" w14:textId="06B0E896" w:rsidR="005A7B3D" w:rsidRPr="0065559A" w:rsidRDefault="005A7B3D" w:rsidP="0065559A">
            <w:pPr>
              <w:pStyle w:val="ac"/>
              <w:spacing w:after="0" w:line="360" w:lineRule="auto"/>
              <w:jc w:val="center"/>
              <w:rPr>
                <w:sz w:val="28"/>
                <w:szCs w:val="28"/>
              </w:rPr>
            </w:pPr>
            <w:r w:rsidRPr="0065559A">
              <w:rPr>
                <w:sz w:val="28"/>
                <w:szCs w:val="28"/>
              </w:rPr>
              <w:t>С использованием различных транспортных средств</w:t>
            </w:r>
          </w:p>
        </w:tc>
      </w:tr>
      <w:tr w:rsidR="00E03FE2" w:rsidRPr="0065559A" w14:paraId="72C1B8AB" w14:textId="77777777" w:rsidTr="005A7B3D">
        <w:trPr>
          <w:jc w:val="center"/>
        </w:trPr>
        <w:tc>
          <w:tcPr>
            <w:tcW w:w="950" w:type="pct"/>
            <w:vMerge w:val="restar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6AF9D902" w14:textId="77777777" w:rsidR="005A7B3D" w:rsidRPr="0065559A" w:rsidRDefault="005A7B3D" w:rsidP="0065559A">
            <w:pPr>
              <w:pStyle w:val="ac"/>
              <w:spacing w:after="0" w:line="360" w:lineRule="auto"/>
              <w:jc w:val="center"/>
              <w:rPr>
                <w:sz w:val="28"/>
                <w:szCs w:val="28"/>
              </w:rPr>
            </w:pPr>
            <w:r w:rsidRPr="0065559A">
              <w:rPr>
                <w:sz w:val="28"/>
                <w:szCs w:val="28"/>
              </w:rPr>
              <w:t>6. Уровень механизации</w:t>
            </w: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E071B0A" w14:textId="77777777" w:rsidR="005A7B3D" w:rsidRPr="0065559A" w:rsidRDefault="005A7B3D" w:rsidP="0065559A">
            <w:pPr>
              <w:pStyle w:val="ac"/>
              <w:spacing w:after="0" w:line="360" w:lineRule="auto"/>
              <w:jc w:val="center"/>
              <w:rPr>
                <w:sz w:val="28"/>
                <w:szCs w:val="28"/>
              </w:rPr>
            </w:pPr>
            <w:r w:rsidRPr="0065559A">
              <w:rPr>
                <w:sz w:val="28"/>
                <w:szCs w:val="28"/>
              </w:rPr>
              <w:t>Выполнение основных операций на машинах-автоматах, транспортировка изделий автоматизирована</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1A5051B" w14:textId="77777777" w:rsidR="005A7B3D" w:rsidRPr="0065559A" w:rsidRDefault="005A7B3D" w:rsidP="0065559A">
            <w:pPr>
              <w:pStyle w:val="ac"/>
              <w:spacing w:after="0" w:line="360" w:lineRule="auto"/>
              <w:jc w:val="center"/>
              <w:rPr>
                <w:sz w:val="28"/>
                <w:szCs w:val="28"/>
              </w:rPr>
            </w:pPr>
            <w:r w:rsidRPr="0065559A">
              <w:rPr>
                <w:sz w:val="28"/>
                <w:szCs w:val="28"/>
              </w:rPr>
              <w:t>Автоматизированная</w:t>
            </w:r>
          </w:p>
        </w:tc>
      </w:tr>
      <w:tr w:rsidR="00E03FE2" w:rsidRPr="0065559A" w14:paraId="19F45714"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0CD66C7D"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90CAE56" w14:textId="77777777" w:rsidR="005A7B3D" w:rsidRPr="0065559A" w:rsidRDefault="005A7B3D" w:rsidP="0065559A">
            <w:pPr>
              <w:pStyle w:val="ac"/>
              <w:spacing w:after="0" w:line="360" w:lineRule="auto"/>
              <w:jc w:val="center"/>
              <w:rPr>
                <w:sz w:val="28"/>
                <w:szCs w:val="28"/>
              </w:rPr>
            </w:pPr>
            <w:r w:rsidRPr="0065559A">
              <w:rPr>
                <w:sz w:val="28"/>
                <w:szCs w:val="28"/>
              </w:rPr>
              <w:t>Выполнение основных и вспомогательных операций на машинах при участии рабочего</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1688D231" w14:textId="77777777" w:rsidR="005A7B3D" w:rsidRPr="0065559A" w:rsidRDefault="005A7B3D" w:rsidP="0065559A">
            <w:pPr>
              <w:pStyle w:val="ac"/>
              <w:spacing w:after="0" w:line="360" w:lineRule="auto"/>
              <w:jc w:val="center"/>
              <w:rPr>
                <w:sz w:val="28"/>
                <w:szCs w:val="28"/>
              </w:rPr>
            </w:pPr>
            <w:r w:rsidRPr="0065559A">
              <w:rPr>
                <w:sz w:val="28"/>
                <w:szCs w:val="28"/>
              </w:rPr>
              <w:t>Механизированная</w:t>
            </w:r>
          </w:p>
        </w:tc>
      </w:tr>
      <w:tr w:rsidR="00E03FE2" w:rsidRPr="0065559A" w14:paraId="3291AF85" w14:textId="77777777" w:rsidTr="005A7B3D">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4DBD535C" w14:textId="77777777" w:rsidR="005A7B3D" w:rsidRPr="0065559A" w:rsidRDefault="005A7B3D" w:rsidP="0065559A">
            <w:pPr>
              <w:spacing w:after="0" w:line="360" w:lineRule="auto"/>
              <w:jc w:val="center"/>
              <w:rPr>
                <w:rFonts w:ascii="Times New Roman" w:hAnsi="Times New Roman" w:cs="Times New Roman"/>
                <w:sz w:val="28"/>
                <w:szCs w:val="28"/>
              </w:rPr>
            </w:pPr>
          </w:p>
        </w:tc>
        <w:tc>
          <w:tcPr>
            <w:tcW w:w="23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7333D9FE" w14:textId="77777777" w:rsidR="005A7B3D" w:rsidRPr="0065559A" w:rsidRDefault="005A7B3D" w:rsidP="0065559A">
            <w:pPr>
              <w:pStyle w:val="ac"/>
              <w:spacing w:after="0" w:line="360" w:lineRule="auto"/>
              <w:jc w:val="center"/>
              <w:rPr>
                <w:sz w:val="28"/>
                <w:szCs w:val="28"/>
              </w:rPr>
            </w:pPr>
            <w:r w:rsidRPr="0065559A">
              <w:rPr>
                <w:sz w:val="28"/>
                <w:szCs w:val="28"/>
              </w:rPr>
              <w:t>Выполнение части основных и вспомогательных операций вручную</w:t>
            </w:r>
          </w:p>
        </w:tc>
        <w:tc>
          <w:tcPr>
            <w:tcW w:w="1650" w:type="pct"/>
            <w:tcBorders>
              <w:top w:val="single" w:sz="6" w:space="0" w:color="000000"/>
              <w:left w:val="single" w:sz="6" w:space="0" w:color="000000"/>
              <w:bottom w:val="single" w:sz="6" w:space="0" w:color="000000"/>
              <w:right w:val="single" w:sz="6" w:space="0" w:color="000000"/>
            </w:tcBorders>
            <w:shd w:val="clear" w:color="auto" w:fill="E8E8E6"/>
            <w:vAlign w:val="center"/>
            <w:hideMark/>
          </w:tcPr>
          <w:p w14:paraId="273EE2DB" w14:textId="77777777" w:rsidR="005A7B3D" w:rsidRPr="0065559A" w:rsidRDefault="005A7B3D" w:rsidP="0065559A">
            <w:pPr>
              <w:pStyle w:val="ac"/>
              <w:spacing w:after="0" w:line="360" w:lineRule="auto"/>
              <w:jc w:val="center"/>
              <w:rPr>
                <w:sz w:val="28"/>
                <w:szCs w:val="28"/>
              </w:rPr>
            </w:pPr>
            <w:r w:rsidRPr="0065559A">
              <w:rPr>
                <w:sz w:val="28"/>
                <w:szCs w:val="28"/>
              </w:rPr>
              <w:t>Немеханизированная</w:t>
            </w:r>
          </w:p>
        </w:tc>
      </w:tr>
    </w:tbl>
    <w:p w14:paraId="20F71467" w14:textId="77777777" w:rsidR="005A7B3D" w:rsidRPr="0065559A" w:rsidRDefault="005A7B3D" w:rsidP="0065559A">
      <w:pPr>
        <w:spacing w:line="360" w:lineRule="auto"/>
        <w:rPr>
          <w:rFonts w:ascii="Times New Roman" w:hAnsi="Times New Roman" w:cs="Times New Roman"/>
          <w:b/>
          <w:bCs/>
        </w:rPr>
      </w:pPr>
    </w:p>
    <w:p w14:paraId="1A07517E" w14:textId="79B7B15F" w:rsidR="005A7B3D" w:rsidRPr="0065559A" w:rsidRDefault="005A7B3D" w:rsidP="0065559A">
      <w:pPr>
        <w:pStyle w:val="a3"/>
        <w:numPr>
          <w:ilvl w:val="1"/>
          <w:numId w:val="9"/>
        </w:numPr>
        <w:spacing w:after="0" w:line="360" w:lineRule="auto"/>
        <w:ind w:left="0" w:firstLine="709"/>
        <w:jc w:val="both"/>
        <w:outlineLvl w:val="1"/>
        <w:rPr>
          <w:rFonts w:ascii="Times New Roman" w:hAnsi="Times New Roman" w:cs="Times New Roman"/>
          <w:sz w:val="28"/>
          <w:szCs w:val="28"/>
        </w:rPr>
      </w:pPr>
      <w:bookmarkStart w:id="5" w:name="_Toc120417899"/>
      <w:r w:rsidRPr="0065559A">
        <w:rPr>
          <w:rFonts w:ascii="Times New Roman" w:hAnsi="Times New Roman" w:cs="Times New Roman"/>
          <w:b/>
          <w:bCs/>
          <w:sz w:val="28"/>
          <w:szCs w:val="28"/>
        </w:rPr>
        <w:lastRenderedPageBreak/>
        <w:t>Основные параметры поточных линий.</w:t>
      </w:r>
      <w:bookmarkEnd w:id="5"/>
    </w:p>
    <w:p w14:paraId="441C9946"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Параметры производственной линии: </w:t>
      </w:r>
    </w:p>
    <w:p w14:paraId="25866007"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1.  </w:t>
      </w:r>
      <w:r w:rsidRPr="0065559A">
        <w:rPr>
          <w:rStyle w:val="ad"/>
          <w:rFonts w:ascii="Times New Roman" w:hAnsi="Times New Roman" w:cs="Times New Roman"/>
          <w:i w:val="0"/>
          <w:iCs w:val="0"/>
          <w:sz w:val="28"/>
          <w:szCs w:val="28"/>
        </w:rPr>
        <w:t>Производственный цикл</w:t>
      </w:r>
      <w:r w:rsidRPr="0065559A">
        <w:rPr>
          <w:rFonts w:ascii="Times New Roman" w:hAnsi="Times New Roman" w:cs="Times New Roman"/>
          <w:sz w:val="28"/>
          <w:szCs w:val="28"/>
        </w:rPr>
        <w:t xml:space="preserve"> (r) – это интервал времени, в течение которого определенная единица продукции покидает производственную линию. Измеряется в минутах/шт. r = время работы оборудования за текущий период/свободные средства для планирования производства </w:t>
      </w:r>
    </w:p>
    <w:p w14:paraId="48B0A62A"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2.  </w:t>
      </w:r>
      <w:r w:rsidRPr="0065559A">
        <w:rPr>
          <w:rStyle w:val="ad"/>
          <w:rFonts w:ascii="Times New Roman" w:hAnsi="Times New Roman" w:cs="Times New Roman"/>
          <w:i w:val="0"/>
          <w:iCs w:val="0"/>
          <w:sz w:val="28"/>
          <w:szCs w:val="28"/>
        </w:rPr>
        <w:t>Ритм линии</w:t>
      </w:r>
      <w:r w:rsidRPr="0065559A">
        <w:rPr>
          <w:rFonts w:ascii="Times New Roman" w:hAnsi="Times New Roman" w:cs="Times New Roman"/>
          <w:sz w:val="28"/>
          <w:szCs w:val="28"/>
        </w:rPr>
        <w:t xml:space="preserve"> (R) - количество продукции, сходящей с линии за один час. Рассчитывается в штуках/час. R = 1 / r * 60 </w:t>
      </w:r>
    </w:p>
    <w:p w14:paraId="1FC637A0"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3.  </w:t>
      </w:r>
      <w:r w:rsidRPr="0065559A">
        <w:rPr>
          <w:rStyle w:val="ad"/>
          <w:rFonts w:ascii="Times New Roman" w:hAnsi="Times New Roman" w:cs="Times New Roman"/>
          <w:i w:val="0"/>
          <w:iCs w:val="0"/>
          <w:sz w:val="28"/>
          <w:szCs w:val="28"/>
        </w:rPr>
        <w:t>Количество заданий на одно задание</w:t>
      </w:r>
      <w:r w:rsidRPr="0065559A">
        <w:rPr>
          <w:rFonts w:ascii="Times New Roman" w:hAnsi="Times New Roman" w:cs="Times New Roman"/>
          <w:sz w:val="28"/>
          <w:szCs w:val="28"/>
        </w:rPr>
        <w:t xml:space="preserve"> (С) = норма рабочего времени/r </w:t>
      </w:r>
    </w:p>
    <w:p w14:paraId="4071534B"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4. </w:t>
      </w:r>
      <w:r w:rsidRPr="0065559A">
        <w:rPr>
          <w:rStyle w:val="ad"/>
          <w:rFonts w:ascii="Times New Roman" w:hAnsi="Times New Roman" w:cs="Times New Roman"/>
          <w:i w:val="0"/>
          <w:iCs w:val="0"/>
          <w:sz w:val="28"/>
          <w:szCs w:val="28"/>
        </w:rPr>
        <w:t> Количество онлайновых заданий</w:t>
      </w:r>
      <w:r w:rsidRPr="0065559A">
        <w:rPr>
          <w:rFonts w:ascii="Times New Roman" w:hAnsi="Times New Roman" w:cs="Times New Roman"/>
          <w:sz w:val="28"/>
          <w:szCs w:val="28"/>
        </w:rPr>
        <w:t xml:space="preserve"> = сумма количества всех заданий. </w:t>
      </w:r>
    </w:p>
    <w:p w14:paraId="33D8220F"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5. </w:t>
      </w:r>
      <w:r w:rsidRPr="0065559A">
        <w:rPr>
          <w:rStyle w:val="ad"/>
          <w:rFonts w:ascii="Times New Roman" w:hAnsi="Times New Roman" w:cs="Times New Roman"/>
          <w:i w:val="0"/>
          <w:iCs w:val="0"/>
          <w:sz w:val="28"/>
          <w:szCs w:val="28"/>
        </w:rPr>
        <w:t> Скорость</w:t>
      </w:r>
      <w:r w:rsidRPr="0065559A">
        <w:rPr>
          <w:rFonts w:ascii="Times New Roman" w:hAnsi="Times New Roman" w:cs="Times New Roman"/>
          <w:sz w:val="28"/>
          <w:szCs w:val="28"/>
        </w:rPr>
        <w:t xml:space="preserve"> производственной линии = расстояние шага производственной линии / расстояние шага производственной линии - расстояние до центра соседней заготовки. Расстояние обычно устанавливается на этапе проектирования схемы. </w:t>
      </w:r>
    </w:p>
    <w:p w14:paraId="4CAD0261"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6.  </w:t>
      </w:r>
      <w:r w:rsidRPr="0065559A">
        <w:rPr>
          <w:rStyle w:val="ad"/>
          <w:rFonts w:ascii="Times New Roman" w:hAnsi="Times New Roman" w:cs="Times New Roman"/>
          <w:i w:val="0"/>
          <w:iCs w:val="0"/>
          <w:sz w:val="28"/>
          <w:szCs w:val="28"/>
        </w:rPr>
        <w:t>Количество деталей на производственной линии одновременно</w:t>
      </w:r>
      <w:r w:rsidRPr="0065559A">
        <w:rPr>
          <w:rFonts w:ascii="Times New Roman" w:hAnsi="Times New Roman" w:cs="Times New Roman"/>
          <w:sz w:val="28"/>
          <w:szCs w:val="28"/>
        </w:rPr>
        <w:t xml:space="preserve"> = время производства/r </w:t>
      </w:r>
    </w:p>
    <w:p w14:paraId="72332C5B"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7.  </w:t>
      </w:r>
      <w:r w:rsidRPr="0065559A">
        <w:rPr>
          <w:rStyle w:val="ad"/>
          <w:rFonts w:ascii="Times New Roman" w:hAnsi="Times New Roman" w:cs="Times New Roman"/>
          <w:i w:val="0"/>
          <w:iCs w:val="0"/>
          <w:sz w:val="28"/>
          <w:szCs w:val="28"/>
        </w:rPr>
        <w:t>Партия</w:t>
      </w:r>
      <w:r w:rsidRPr="0065559A">
        <w:rPr>
          <w:rFonts w:ascii="Times New Roman" w:hAnsi="Times New Roman" w:cs="Times New Roman"/>
          <w:sz w:val="28"/>
          <w:szCs w:val="28"/>
        </w:rPr>
        <w:t xml:space="preserve"> = длина производственной линии = количество шагов производственной линии * количество предметов труда на линии одновременно. </w:t>
      </w:r>
    </w:p>
    <w:p w14:paraId="2BF3526F" w14:textId="77777777" w:rsidR="0065559A" w:rsidRPr="0065559A" w:rsidRDefault="00901880" w:rsidP="0065559A">
      <w:pPr>
        <w:spacing w:after="0" w:line="360" w:lineRule="auto"/>
        <w:ind w:firstLine="709"/>
        <w:jc w:val="both"/>
        <w:rPr>
          <w:rFonts w:ascii="Times New Roman" w:hAnsi="Times New Roman" w:cs="Times New Roman"/>
          <w:sz w:val="28"/>
          <w:szCs w:val="28"/>
        </w:rPr>
      </w:pPr>
      <w:r w:rsidRPr="0065559A">
        <w:rPr>
          <w:rFonts w:ascii="Times New Roman" w:hAnsi="Times New Roman" w:cs="Times New Roman"/>
          <w:sz w:val="28"/>
          <w:szCs w:val="28"/>
        </w:rPr>
        <w:t xml:space="preserve">8.  Длина </w:t>
      </w:r>
      <w:r w:rsidRPr="0065559A">
        <w:rPr>
          <w:rStyle w:val="ad"/>
          <w:rFonts w:ascii="Times New Roman" w:hAnsi="Times New Roman" w:cs="Times New Roman"/>
          <w:i w:val="0"/>
          <w:iCs w:val="0"/>
          <w:sz w:val="28"/>
          <w:szCs w:val="28"/>
        </w:rPr>
        <w:t>замкнутой части рабочей строки </w:t>
      </w:r>
      <w:r w:rsidRPr="0065559A">
        <w:rPr>
          <w:rFonts w:ascii="Times New Roman" w:hAnsi="Times New Roman" w:cs="Times New Roman"/>
          <w:sz w:val="28"/>
          <w:szCs w:val="28"/>
        </w:rPr>
        <w:t>= 2*длина рабочей строки + периметр рабочей строки. </w:t>
      </w:r>
    </w:p>
    <w:p w14:paraId="53429470" w14:textId="30399419" w:rsidR="005A7B3D" w:rsidRPr="0065559A" w:rsidRDefault="00901880" w:rsidP="0065559A">
      <w:pPr>
        <w:spacing w:after="0" w:line="360" w:lineRule="auto"/>
        <w:ind w:firstLine="709"/>
        <w:jc w:val="both"/>
        <w:rPr>
          <w:rFonts w:ascii="Times New Roman" w:hAnsi="Times New Roman" w:cs="Times New Roman"/>
          <w:sz w:val="28"/>
          <w:szCs w:val="28"/>
        </w:rPr>
      </w:pPr>
      <w:r w:rsidRPr="0065559A">
        <w:rPr>
          <w:rStyle w:val="ad"/>
          <w:rFonts w:ascii="Times New Roman" w:hAnsi="Times New Roman" w:cs="Times New Roman"/>
          <w:i w:val="0"/>
          <w:iCs w:val="0"/>
          <w:sz w:val="28"/>
          <w:szCs w:val="28"/>
        </w:rPr>
        <w:t>Окружность рабочей линии</w:t>
      </w:r>
      <w:r w:rsidRPr="0065559A">
        <w:rPr>
          <w:rFonts w:ascii="Times New Roman" w:hAnsi="Times New Roman" w:cs="Times New Roman"/>
          <w:sz w:val="28"/>
          <w:szCs w:val="28"/>
        </w:rPr>
        <w:t xml:space="preserve"> =3,14*диаметр приводного и натяжного барабана. Для распределительных конвейеров дополнительно учитывают цикл и количество повторений цикла на полной конвейерной ленте. Период — это наименьшее общее кратное.</w:t>
      </w:r>
    </w:p>
    <w:p w14:paraId="04048526" w14:textId="77777777" w:rsidR="00901880" w:rsidRPr="0065559A" w:rsidRDefault="00901880" w:rsidP="0065559A">
      <w:pPr>
        <w:spacing w:after="0" w:line="360" w:lineRule="auto"/>
        <w:ind w:firstLine="709"/>
        <w:jc w:val="both"/>
        <w:rPr>
          <w:rFonts w:ascii="Times New Roman" w:hAnsi="Times New Roman" w:cs="Times New Roman"/>
          <w:sz w:val="28"/>
          <w:szCs w:val="28"/>
        </w:rPr>
      </w:pPr>
    </w:p>
    <w:p w14:paraId="6D444B62" w14:textId="741A1483" w:rsidR="005A7B3D" w:rsidRPr="0065559A" w:rsidRDefault="005A7B3D" w:rsidP="0065559A">
      <w:pPr>
        <w:pStyle w:val="2"/>
        <w:numPr>
          <w:ilvl w:val="1"/>
          <w:numId w:val="9"/>
        </w:numPr>
        <w:spacing w:before="0" w:line="360" w:lineRule="auto"/>
        <w:ind w:left="0" w:firstLine="709"/>
        <w:jc w:val="both"/>
        <w:rPr>
          <w:rFonts w:ascii="Times New Roman" w:hAnsi="Times New Roman" w:cs="Times New Roman"/>
          <w:color w:val="auto"/>
          <w:sz w:val="28"/>
          <w:szCs w:val="28"/>
        </w:rPr>
      </w:pPr>
      <w:bookmarkStart w:id="6" w:name="_Toc120417900"/>
      <w:r w:rsidRPr="0065559A">
        <w:rPr>
          <w:rFonts w:ascii="Times New Roman" w:hAnsi="Times New Roman" w:cs="Times New Roman"/>
          <w:b/>
          <w:bCs/>
          <w:color w:val="auto"/>
          <w:sz w:val="28"/>
          <w:szCs w:val="28"/>
        </w:rPr>
        <w:t>Технологическая подготовка производства, ее сущность и этапы.</w:t>
      </w:r>
      <w:bookmarkEnd w:id="6"/>
    </w:p>
    <w:p w14:paraId="576A0765" w14:textId="0CB79158" w:rsidR="00D018FD" w:rsidRPr="0065559A" w:rsidRDefault="00D018FD" w:rsidP="0065559A">
      <w:pPr>
        <w:pStyle w:val="empty"/>
        <w:spacing w:before="0" w:beforeAutospacing="0" w:after="0" w:afterAutospacing="0" w:line="360" w:lineRule="auto"/>
        <w:ind w:firstLine="709"/>
        <w:jc w:val="both"/>
        <w:rPr>
          <w:sz w:val="28"/>
          <w:szCs w:val="28"/>
        </w:rPr>
      </w:pPr>
      <w:r w:rsidRPr="0065559A">
        <w:rPr>
          <w:sz w:val="28"/>
          <w:szCs w:val="28"/>
        </w:rPr>
        <w:t xml:space="preserve">Техническая готовность к производству ТПП — это совокупность взаимосвязанных процессов, обеспечивающих техническую готовность </w:t>
      </w:r>
      <w:r w:rsidRPr="0065559A">
        <w:rPr>
          <w:sz w:val="28"/>
          <w:szCs w:val="28"/>
        </w:rPr>
        <w:lastRenderedPageBreak/>
        <w:t>фирмы производить продукцию заданного уровня качества в заданные сроки, объем и стоимость.</w:t>
      </w:r>
    </w:p>
    <w:p w14:paraId="19AA8F53" w14:textId="77777777" w:rsidR="00D018FD" w:rsidRPr="0065559A" w:rsidRDefault="00D018FD" w:rsidP="0065559A">
      <w:pPr>
        <w:pStyle w:val="empty"/>
        <w:spacing w:before="0" w:beforeAutospacing="0" w:after="0" w:afterAutospacing="0" w:line="360" w:lineRule="auto"/>
        <w:ind w:firstLine="709"/>
        <w:jc w:val="both"/>
        <w:rPr>
          <w:sz w:val="28"/>
          <w:szCs w:val="28"/>
        </w:rPr>
      </w:pPr>
      <w:r w:rsidRPr="0065559A">
        <w:rPr>
          <w:sz w:val="28"/>
          <w:szCs w:val="28"/>
        </w:rPr>
        <w:t>Основной задачей Торгово-промышленной палаты является разработка рациональных и перспективных способов производства продукции с целью выпуска продукции в кратчайшие сроки и с наименьшими затратами.</w:t>
      </w:r>
    </w:p>
    <w:p w14:paraId="3F4930A1" w14:textId="77777777" w:rsidR="00D018FD" w:rsidRPr="0065559A" w:rsidRDefault="00D018FD" w:rsidP="0065559A">
      <w:pPr>
        <w:pStyle w:val="empty"/>
        <w:spacing w:before="0" w:beforeAutospacing="0" w:after="0" w:afterAutospacing="0" w:line="360" w:lineRule="auto"/>
        <w:ind w:firstLine="709"/>
        <w:jc w:val="both"/>
        <w:rPr>
          <w:sz w:val="28"/>
          <w:szCs w:val="28"/>
        </w:rPr>
      </w:pPr>
      <w:r w:rsidRPr="0065559A">
        <w:rPr>
          <w:sz w:val="28"/>
          <w:szCs w:val="28"/>
        </w:rPr>
        <w:t>Основным содержанием ТПП является выбор заготовок, выбор типовой технологической схемы, последовательность и содержание проектирования технологических операций, выбор средств механизации и автоматизации техпроцесса, проектирование и изготовление новых производственных технических средств, компоновка. проектирование производственной площадки, оформление рабочей документации, внедрение технологического процесса.</w:t>
      </w:r>
    </w:p>
    <w:p w14:paraId="75DB6348" w14:textId="77777777" w:rsidR="00D018FD" w:rsidRPr="0065559A" w:rsidRDefault="00D018FD" w:rsidP="0065559A">
      <w:pPr>
        <w:pStyle w:val="empty"/>
        <w:spacing w:before="0" w:beforeAutospacing="0" w:after="0" w:afterAutospacing="0" w:line="360" w:lineRule="auto"/>
        <w:ind w:firstLine="709"/>
        <w:jc w:val="both"/>
        <w:rPr>
          <w:sz w:val="28"/>
          <w:szCs w:val="28"/>
        </w:rPr>
      </w:pPr>
      <w:r w:rsidRPr="0065559A">
        <w:rPr>
          <w:sz w:val="28"/>
          <w:szCs w:val="28"/>
        </w:rPr>
        <w:t>Техническая подготовка производства состоит из решения общих задач, сгруппированных по следующим основным функциям: - Обеспечение технологичности конструкции изделия - Целостность его свойств, выражающаяся в возможности оптимальных затрат труда, денег, материалов и времени Производство, Процесс изготовления, эксплуатации и обслуживания, по сравнению с суммой соответствующих свойств аналогичной продукции того же назначения при обеспечении установленных значений показателей качества, конкурентоспособности и приемлемых условий изготовления, эксплуатации и обслуживания; разработка технологических процессов;- проектирование и изготовление технических средств – набора производственных инструментов, необходимых для осуществления технологических процессов;- организация управления технической подготовкой.</w:t>
      </w:r>
    </w:p>
    <w:p w14:paraId="7C7CB657" w14:textId="77777777" w:rsidR="00D018FD" w:rsidRPr="0065559A" w:rsidRDefault="00D018FD" w:rsidP="0065559A">
      <w:pPr>
        <w:pStyle w:val="empty"/>
        <w:spacing w:before="0" w:beforeAutospacing="0" w:after="0" w:afterAutospacing="0" w:line="360" w:lineRule="auto"/>
        <w:ind w:firstLine="709"/>
        <w:jc w:val="both"/>
        <w:rPr>
          <w:sz w:val="28"/>
          <w:szCs w:val="28"/>
        </w:rPr>
      </w:pPr>
      <w:r w:rsidRPr="0065559A">
        <w:rPr>
          <w:sz w:val="28"/>
          <w:szCs w:val="28"/>
        </w:rPr>
        <w:t>Основные этапы технической подготовки:</w:t>
      </w:r>
    </w:p>
    <w:p w14:paraId="576C2B1B" w14:textId="43098626" w:rsidR="00D018FD" w:rsidRPr="0065559A" w:rsidRDefault="00D018FD" w:rsidP="0065559A">
      <w:pPr>
        <w:pStyle w:val="empty"/>
        <w:numPr>
          <w:ilvl w:val="0"/>
          <w:numId w:val="13"/>
        </w:numPr>
        <w:spacing w:before="0" w:beforeAutospacing="0" w:after="0" w:afterAutospacing="0" w:line="360" w:lineRule="auto"/>
        <w:ind w:left="0" w:firstLine="709"/>
        <w:jc w:val="both"/>
        <w:rPr>
          <w:sz w:val="28"/>
          <w:szCs w:val="28"/>
        </w:rPr>
      </w:pPr>
      <w:r w:rsidRPr="0065559A">
        <w:rPr>
          <w:sz w:val="28"/>
          <w:szCs w:val="28"/>
        </w:rPr>
        <w:t>развитие технологического процесса; </w:t>
      </w:r>
    </w:p>
    <w:p w14:paraId="6BBE7C41" w14:textId="6238857E" w:rsidR="00D018FD" w:rsidRPr="0065559A" w:rsidRDefault="00D018FD" w:rsidP="0065559A">
      <w:pPr>
        <w:pStyle w:val="empty"/>
        <w:numPr>
          <w:ilvl w:val="0"/>
          <w:numId w:val="13"/>
        </w:numPr>
        <w:spacing w:before="0" w:beforeAutospacing="0" w:after="0" w:afterAutospacing="0" w:line="360" w:lineRule="auto"/>
        <w:ind w:left="0" w:firstLine="709"/>
        <w:jc w:val="both"/>
        <w:rPr>
          <w:sz w:val="28"/>
          <w:szCs w:val="28"/>
        </w:rPr>
      </w:pPr>
      <w:r w:rsidRPr="0065559A">
        <w:rPr>
          <w:sz w:val="28"/>
          <w:szCs w:val="28"/>
        </w:rPr>
        <w:t>проектирование и изготовление технических средств и нестандартных средств механизации и автоматизации;</w:t>
      </w:r>
    </w:p>
    <w:p w14:paraId="05B1B477" w14:textId="57BDEBA9" w:rsidR="00D018FD" w:rsidRPr="0065559A" w:rsidRDefault="00D018FD" w:rsidP="0065559A">
      <w:pPr>
        <w:pStyle w:val="empty"/>
        <w:numPr>
          <w:ilvl w:val="0"/>
          <w:numId w:val="13"/>
        </w:numPr>
        <w:spacing w:before="0" w:beforeAutospacing="0" w:after="0" w:afterAutospacing="0" w:line="360" w:lineRule="auto"/>
        <w:ind w:left="0" w:firstLine="709"/>
        <w:jc w:val="both"/>
        <w:rPr>
          <w:sz w:val="28"/>
          <w:szCs w:val="28"/>
        </w:rPr>
      </w:pPr>
      <w:r w:rsidRPr="0065559A">
        <w:rPr>
          <w:sz w:val="28"/>
          <w:szCs w:val="28"/>
        </w:rPr>
        <w:lastRenderedPageBreak/>
        <w:t>отрегулировать и внедрить спроектированный технологический процесс.</w:t>
      </w:r>
    </w:p>
    <w:p w14:paraId="59C7AE59" w14:textId="5C7874C8" w:rsidR="005A7B3D" w:rsidRPr="0065559A" w:rsidRDefault="005A7B3D" w:rsidP="0065559A">
      <w:pPr>
        <w:spacing w:after="0" w:line="360" w:lineRule="auto"/>
        <w:jc w:val="both"/>
        <w:rPr>
          <w:rFonts w:ascii="Times New Roman" w:hAnsi="Times New Roman" w:cs="Times New Roman"/>
          <w:sz w:val="28"/>
          <w:szCs w:val="28"/>
        </w:rPr>
      </w:pPr>
    </w:p>
    <w:p w14:paraId="6E370D41" w14:textId="106B5D64" w:rsidR="005A7B3D" w:rsidRPr="0065559A" w:rsidRDefault="00D018FD" w:rsidP="0065559A">
      <w:pPr>
        <w:pStyle w:val="1"/>
        <w:numPr>
          <w:ilvl w:val="0"/>
          <w:numId w:val="9"/>
        </w:numPr>
        <w:spacing w:before="0" w:line="360" w:lineRule="auto"/>
        <w:ind w:left="0" w:firstLine="0"/>
        <w:jc w:val="center"/>
        <w:rPr>
          <w:rFonts w:ascii="Times New Roman" w:hAnsi="Times New Roman" w:cs="Times New Roman"/>
          <w:color w:val="auto"/>
        </w:rPr>
      </w:pPr>
      <w:bookmarkStart w:id="7" w:name="_Toc120417901"/>
      <w:r w:rsidRPr="0065559A">
        <w:rPr>
          <w:rFonts w:ascii="Times New Roman" w:hAnsi="Times New Roman" w:cs="Times New Roman"/>
          <w:color w:val="auto"/>
        </w:rPr>
        <w:t>Анализ выбора и расчет основных параметров поточных линий</w:t>
      </w:r>
      <w:bookmarkEnd w:id="7"/>
    </w:p>
    <w:p w14:paraId="01EA7716" w14:textId="77777777" w:rsidR="007E7D99" w:rsidRPr="0065559A" w:rsidRDefault="007E7D99" w:rsidP="0065559A">
      <w:pPr>
        <w:spacing w:line="360" w:lineRule="auto"/>
      </w:pPr>
    </w:p>
    <w:p w14:paraId="5DE2C129" w14:textId="279992DA" w:rsidR="005A7B3D" w:rsidRPr="0065559A" w:rsidRDefault="005A7B3D" w:rsidP="0065559A">
      <w:pPr>
        <w:pStyle w:val="2"/>
        <w:spacing w:before="0" w:line="360" w:lineRule="auto"/>
        <w:ind w:firstLine="709"/>
        <w:jc w:val="both"/>
        <w:rPr>
          <w:rFonts w:ascii="Times New Roman" w:hAnsi="Times New Roman" w:cs="Times New Roman"/>
          <w:color w:val="auto"/>
          <w:sz w:val="28"/>
          <w:szCs w:val="28"/>
        </w:rPr>
      </w:pPr>
      <w:bookmarkStart w:id="8" w:name="_Toc120417902"/>
      <w:r w:rsidRPr="0065559A">
        <w:rPr>
          <w:rFonts w:ascii="Times New Roman" w:hAnsi="Times New Roman" w:cs="Times New Roman"/>
          <w:b/>
          <w:bCs/>
          <w:color w:val="auto"/>
          <w:sz w:val="28"/>
          <w:szCs w:val="28"/>
        </w:rPr>
        <w:t>2.1. Анализ и выбор типа поточной линии</w:t>
      </w:r>
      <w:bookmarkEnd w:id="8"/>
    </w:p>
    <w:p w14:paraId="25C21259"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Важнейшим условием организации производственных потоков является устойчивая концентрация значительных масштабов производства однородной (сходной по структуре и технологии) продукции в одном производственном звене. Организация труда и планирование работы конвейерного производства зависят от разновидности (типа) производственной линии.</w:t>
      </w:r>
    </w:p>
    <w:p w14:paraId="2146A0FF"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Организация поточного производства основана на принципе формирования следующих типов производственных линий:</w:t>
      </w:r>
    </w:p>
    <w:p w14:paraId="2D9B271C"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1. Количество рабочих мест:</w:t>
      </w:r>
    </w:p>
    <w:p w14:paraId="34383A29"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У каждой операции есть рабочее место;</w:t>
      </w:r>
    </w:p>
    <w:p w14:paraId="6C1BFA54" w14:textId="77777777"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Каждая операция имеет несколько заданий.</w:t>
      </w:r>
    </w:p>
    <w:p w14:paraId="20A1A285" w14:textId="02158E12"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2. Профессиональный тип:</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единичная тема или массовый поток;</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многотематический или серийный поток.</w:t>
      </w:r>
    </w:p>
    <w:p w14:paraId="4F39D3CA" w14:textId="1B629C5D"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3. Спортивный стиль:</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непрерывный поток;</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прерывистый поток (постоянный ток).</w:t>
      </w:r>
    </w:p>
    <w:p w14:paraId="2C2DFB53" w14:textId="3541E33F"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4. Метод регулировки ритма:</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регулярный ритм;</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свободный ритм.</w:t>
      </w:r>
    </w:p>
    <w:p w14:paraId="5BC6D761" w14:textId="239AF7A8"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5. Способ передачи предметов труда между операциями:</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конвейер с рабочей зоной;</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пульсирующие и распределительные конвейеры;</w:t>
      </w:r>
      <w:r w:rsidR="0065559A">
        <w:rPr>
          <w:rFonts w:ascii="Times New Roman" w:eastAsia="Times New Roman" w:hAnsi="Times New Roman" w:cs="Times New Roman"/>
          <w:sz w:val="28"/>
          <w:szCs w:val="28"/>
          <w:lang w:eastAsia="ru-RU"/>
        </w:rPr>
        <w:t xml:space="preserve"> </w:t>
      </w:r>
      <w:r w:rsidRPr="0065559A">
        <w:rPr>
          <w:rFonts w:ascii="Times New Roman" w:eastAsia="Times New Roman" w:hAnsi="Times New Roman" w:cs="Times New Roman"/>
          <w:sz w:val="28"/>
          <w:szCs w:val="28"/>
          <w:lang w:eastAsia="ru-RU"/>
        </w:rPr>
        <w:t>конвейерно-подъемный транспортный механизм.</w:t>
      </w:r>
    </w:p>
    <w:p w14:paraId="64CFAB09" w14:textId="6953F814" w:rsidR="00D018FD" w:rsidRPr="0065559A" w:rsidRDefault="00D018FD" w:rsidP="0065559A">
      <w:pPr>
        <w:pStyle w:val="ac"/>
        <w:spacing w:after="0" w:line="360" w:lineRule="auto"/>
        <w:ind w:firstLine="709"/>
        <w:jc w:val="both"/>
        <w:rPr>
          <w:sz w:val="28"/>
          <w:szCs w:val="28"/>
        </w:rPr>
      </w:pPr>
    </w:p>
    <w:p w14:paraId="14250CD4" w14:textId="71448166" w:rsidR="005A7B3D" w:rsidRPr="0065559A" w:rsidRDefault="00D018FD" w:rsidP="0065559A">
      <w:pPr>
        <w:pStyle w:val="a3"/>
        <w:numPr>
          <w:ilvl w:val="1"/>
          <w:numId w:val="12"/>
        </w:numPr>
        <w:spacing w:after="0" w:line="360" w:lineRule="auto"/>
        <w:ind w:left="0" w:firstLine="709"/>
        <w:jc w:val="both"/>
        <w:outlineLvl w:val="1"/>
        <w:rPr>
          <w:rFonts w:ascii="Times New Roman" w:hAnsi="Times New Roman" w:cs="Times New Roman"/>
          <w:b/>
          <w:bCs/>
          <w:sz w:val="28"/>
          <w:szCs w:val="28"/>
        </w:rPr>
      </w:pPr>
      <w:bookmarkStart w:id="9" w:name="_Toc120417903"/>
      <w:r w:rsidRPr="0065559A">
        <w:rPr>
          <w:rFonts w:ascii="Times New Roman" w:hAnsi="Times New Roman" w:cs="Times New Roman"/>
          <w:b/>
          <w:bCs/>
          <w:sz w:val="28"/>
          <w:szCs w:val="28"/>
        </w:rPr>
        <w:t>Расчет основных параметров поточных линий</w:t>
      </w:r>
      <w:bookmarkEnd w:id="9"/>
    </w:p>
    <w:p w14:paraId="79DBCAE6" w14:textId="77777777" w:rsidR="00D018FD" w:rsidRPr="0065559A" w:rsidRDefault="00D018FD" w:rsidP="0065559A">
      <w:pPr>
        <w:spacing w:after="0" w:line="360" w:lineRule="auto"/>
        <w:ind w:firstLine="709"/>
        <w:jc w:val="both"/>
        <w:textAlignment w:val="baseline"/>
        <w:rPr>
          <w:rFonts w:ascii="Times New Roman" w:hAnsi="Times New Roman" w:cs="Times New Roman"/>
          <w:sz w:val="28"/>
          <w:szCs w:val="28"/>
        </w:rPr>
      </w:pPr>
      <w:r w:rsidRPr="0065559A">
        <w:rPr>
          <w:rFonts w:ascii="Times New Roman" w:hAnsi="Times New Roman" w:cs="Times New Roman"/>
          <w:sz w:val="28"/>
          <w:szCs w:val="28"/>
        </w:rPr>
        <w:t xml:space="preserve">Выбор формы организации производственной линии зависит от цикла производственной линии, степени синхронизации технологических операций и уровня загрузки операций на производственной линии. Под производственным циклом (г) понимается календарный период времени </w:t>
      </w:r>
      <w:r w:rsidRPr="0065559A">
        <w:rPr>
          <w:rFonts w:ascii="Times New Roman" w:hAnsi="Times New Roman" w:cs="Times New Roman"/>
          <w:sz w:val="28"/>
          <w:szCs w:val="28"/>
        </w:rPr>
        <w:lastRenderedPageBreak/>
        <w:t>между пуском (выпуском) данного объекта (детали, сборочной единицы, изделия) и последующим поступлением объекта на производственную линию. Такт является функцией данной процедуры выпуска, которая существенно влияет на выбор процессов, оборудования, инструментов и транспортных средств. В общем случае значение цикла:</w:t>
      </w:r>
    </w:p>
    <w:p w14:paraId="68A274EF" w14:textId="6B8574B9"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r = F</w:t>
      </w:r>
      <w:r w:rsidRPr="0065559A">
        <w:rPr>
          <w:rFonts w:ascii="Times New Roman" w:eastAsia="Times New Roman" w:hAnsi="Times New Roman" w:cs="Times New Roman"/>
          <w:sz w:val="28"/>
          <w:szCs w:val="28"/>
          <w:bdr w:val="none" w:sz="0" w:space="0" w:color="auto" w:frame="1"/>
          <w:vertAlign w:val="subscript"/>
          <w:lang w:eastAsia="ru-RU"/>
        </w:rPr>
        <w:t>д</w:t>
      </w:r>
      <w:r w:rsidRPr="0065559A">
        <w:rPr>
          <w:rFonts w:ascii="Times New Roman" w:eastAsia="Times New Roman" w:hAnsi="Times New Roman" w:cs="Times New Roman"/>
          <w:sz w:val="28"/>
          <w:szCs w:val="28"/>
          <w:lang w:eastAsia="ru-RU"/>
        </w:rPr>
        <w:t>/N</w:t>
      </w:r>
      <w:r w:rsidRPr="0065559A">
        <w:rPr>
          <w:rFonts w:ascii="Times New Roman" w:eastAsia="Times New Roman" w:hAnsi="Times New Roman" w:cs="Times New Roman"/>
          <w:sz w:val="28"/>
          <w:szCs w:val="28"/>
          <w:bdr w:val="none" w:sz="0" w:space="0" w:color="auto" w:frame="1"/>
          <w:vertAlign w:val="subscript"/>
          <w:lang w:eastAsia="ru-RU"/>
        </w:rPr>
        <w:t>3</w:t>
      </w:r>
      <w:r w:rsidRPr="0065559A">
        <w:rPr>
          <w:rFonts w:ascii="Times New Roman" w:eastAsia="Times New Roman" w:hAnsi="Times New Roman" w:cs="Times New Roman"/>
          <w:sz w:val="28"/>
          <w:szCs w:val="28"/>
          <w:lang w:eastAsia="ru-RU"/>
        </w:rPr>
        <w:t>,</w:t>
      </w:r>
    </w:p>
    <w:p w14:paraId="3B6CF687"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где F</w:t>
      </w:r>
      <w:r w:rsidRPr="0065559A">
        <w:rPr>
          <w:rFonts w:ascii="Times New Roman" w:eastAsia="Times New Roman" w:hAnsi="Times New Roman" w:cs="Times New Roman"/>
          <w:sz w:val="28"/>
          <w:szCs w:val="28"/>
          <w:bdr w:val="none" w:sz="0" w:space="0" w:color="auto" w:frame="1"/>
          <w:vertAlign w:val="subscript"/>
          <w:lang w:eastAsia="ru-RU"/>
        </w:rPr>
        <w:t>д</w:t>
      </w:r>
      <w:r w:rsidRPr="0065559A">
        <w:rPr>
          <w:rFonts w:ascii="Times New Roman" w:eastAsia="Times New Roman" w:hAnsi="Times New Roman" w:cs="Times New Roman"/>
          <w:sz w:val="28"/>
          <w:szCs w:val="28"/>
          <w:lang w:eastAsia="ru-RU"/>
        </w:rPr>
        <w:t>– действительный фонд времени за плановый период (смену, сутки, месяц); N</w:t>
      </w:r>
      <w:r w:rsidRPr="0065559A">
        <w:rPr>
          <w:rFonts w:ascii="Times New Roman" w:eastAsia="Times New Roman" w:hAnsi="Times New Roman" w:cs="Times New Roman"/>
          <w:sz w:val="28"/>
          <w:szCs w:val="28"/>
          <w:bdr w:val="none" w:sz="0" w:space="0" w:color="auto" w:frame="1"/>
          <w:vertAlign w:val="subscript"/>
          <w:lang w:eastAsia="ru-RU"/>
        </w:rPr>
        <w:t>3</w:t>
      </w:r>
      <w:r w:rsidRPr="0065559A">
        <w:rPr>
          <w:rFonts w:ascii="Times New Roman" w:eastAsia="Times New Roman" w:hAnsi="Times New Roman" w:cs="Times New Roman"/>
          <w:sz w:val="28"/>
          <w:szCs w:val="28"/>
          <w:lang w:eastAsia="ru-RU"/>
        </w:rPr>
        <w:t> – количество запускаемых на поточ</w:t>
      </w:r>
      <w:r w:rsidRPr="0065559A">
        <w:rPr>
          <w:rFonts w:ascii="Times New Roman" w:eastAsia="Times New Roman" w:hAnsi="Times New Roman" w:cs="Times New Roman"/>
          <w:sz w:val="28"/>
          <w:szCs w:val="28"/>
          <w:lang w:eastAsia="ru-RU"/>
        </w:rPr>
        <w:softHyphen/>
        <w:t>ную линию объектов производства за тот же период.</w:t>
      </w:r>
    </w:p>
    <w:p w14:paraId="5E3A5CA0"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В тех случаях, когда передача с операции на операцию осу</w:t>
      </w:r>
      <w:r w:rsidRPr="0065559A">
        <w:rPr>
          <w:rFonts w:ascii="Times New Roman" w:eastAsia="Times New Roman" w:hAnsi="Times New Roman" w:cs="Times New Roman"/>
          <w:sz w:val="28"/>
          <w:szCs w:val="28"/>
          <w:lang w:eastAsia="ru-RU"/>
        </w:rPr>
        <w:softHyphen/>
        <w:t>ществляется транспортными партиями (для небольших деталей, при малой величиной такта, измеряемой секундами), рассчитывается ритм поточной линии:</w:t>
      </w:r>
    </w:p>
    <w:p w14:paraId="00006030" w14:textId="62B032AE"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hAnsi="Times New Roman" w:cs="Times New Roman"/>
          <w:noProof/>
          <w:sz w:val="28"/>
          <w:szCs w:val="28"/>
          <w:bdr w:val="none" w:sz="0" w:space="0" w:color="auto" w:frame="1"/>
          <w:vertAlign w:val="subscript"/>
          <w:lang w:eastAsia="ru-RU"/>
        </w:rPr>
        <w:drawing>
          <wp:inline distT="0" distB="0" distL="0" distR="0" wp14:anchorId="247B27AA" wp14:editId="7FF7DB97">
            <wp:extent cx="604520" cy="238760"/>
            <wp:effectExtent l="0" t="0" r="508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238760"/>
                    </a:xfrm>
                    <a:prstGeom prst="rect">
                      <a:avLst/>
                    </a:prstGeom>
                    <a:noFill/>
                    <a:ln>
                      <a:noFill/>
                    </a:ln>
                  </pic:spPr>
                </pic:pic>
              </a:graphicData>
            </a:graphic>
          </wp:inline>
        </w:drawing>
      </w:r>
      <w:r w:rsidRPr="0065559A">
        <w:rPr>
          <w:rFonts w:ascii="Times New Roman" w:eastAsia="Times New Roman" w:hAnsi="Times New Roman" w:cs="Times New Roman"/>
          <w:sz w:val="28"/>
          <w:szCs w:val="28"/>
          <w:lang w:eastAsia="ru-RU"/>
        </w:rPr>
        <w:t>,</w:t>
      </w:r>
    </w:p>
    <w:p w14:paraId="2976C0CB"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где п</w:t>
      </w:r>
      <w:r w:rsidRPr="0065559A">
        <w:rPr>
          <w:rFonts w:ascii="Times New Roman" w:eastAsia="Times New Roman" w:hAnsi="Times New Roman" w:cs="Times New Roman"/>
          <w:sz w:val="28"/>
          <w:szCs w:val="28"/>
          <w:bdr w:val="none" w:sz="0" w:space="0" w:color="auto" w:frame="1"/>
          <w:vertAlign w:val="subscript"/>
          <w:lang w:eastAsia="ru-RU"/>
        </w:rPr>
        <w:t>тр</w:t>
      </w:r>
      <w:r w:rsidRPr="0065559A">
        <w:rPr>
          <w:rFonts w:ascii="Times New Roman" w:eastAsia="Times New Roman" w:hAnsi="Times New Roman" w:cs="Times New Roman"/>
          <w:sz w:val="28"/>
          <w:szCs w:val="28"/>
          <w:lang w:eastAsia="ru-RU"/>
        </w:rPr>
        <w:t> – величина транспортной (передаточной) партии.</w:t>
      </w:r>
    </w:p>
    <w:p w14:paraId="53089EAD" w14:textId="77777777" w:rsidR="00D018FD" w:rsidRPr="0065559A" w:rsidRDefault="00D018FD" w:rsidP="0065559A">
      <w:pPr>
        <w:spacing w:after="0" w:line="360" w:lineRule="auto"/>
        <w:ind w:firstLine="709"/>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Для обеспечения единого такта или ритма производственной линии при организации массового производства осуществляется синхронизация, то есть уравнивается производительность на всех операциях технического процесса. Синхронизация означает, что время выполнения технологической операции равно или кратно ее заданному рабочему циклу, что является важной предпосылкой непрерывной работы производственной линии.</w:t>
      </w:r>
    </w:p>
    <w:p w14:paraId="0CBC32E9" w14:textId="77777777" w:rsidR="00D018FD" w:rsidRPr="0065559A" w:rsidRDefault="00D018FD" w:rsidP="0065559A">
      <w:pPr>
        <w:spacing w:after="0" w:line="360" w:lineRule="auto"/>
        <w:ind w:firstLine="709"/>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Предварительная синхронизация с отклонением порядка ±10% от темпа (ритма) выполняется при проектировании производственной линии, а окончательная, более точная синхронизация выполняется при отладке производственной линии. Обеспечение полной синхронизации операций при достижении равенства</w:t>
      </w:r>
    </w:p>
    <w:p w14:paraId="00DF913A" w14:textId="41AF2B5F"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hAnsi="Times New Roman" w:cs="Times New Roman"/>
          <w:noProof/>
          <w:sz w:val="28"/>
          <w:szCs w:val="28"/>
          <w:bdr w:val="none" w:sz="0" w:space="0" w:color="auto" w:frame="1"/>
          <w:vertAlign w:val="subscript"/>
          <w:lang w:eastAsia="ru-RU"/>
        </w:rPr>
        <w:drawing>
          <wp:inline distT="0" distB="0" distL="0" distR="0" wp14:anchorId="23AD72AF" wp14:editId="3F51D6ED">
            <wp:extent cx="1438910" cy="44513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445135"/>
                    </a:xfrm>
                    <a:prstGeom prst="rect">
                      <a:avLst/>
                    </a:prstGeom>
                    <a:noFill/>
                    <a:ln>
                      <a:noFill/>
                    </a:ln>
                  </pic:spPr>
                </pic:pic>
              </a:graphicData>
            </a:graphic>
          </wp:inline>
        </w:drawing>
      </w:r>
      <w:r w:rsidRPr="0065559A">
        <w:rPr>
          <w:rFonts w:ascii="Times New Roman" w:eastAsia="Times New Roman" w:hAnsi="Times New Roman" w:cs="Times New Roman"/>
          <w:sz w:val="28"/>
          <w:szCs w:val="28"/>
          <w:lang w:eastAsia="ru-RU"/>
        </w:rPr>
        <w:t>,</w:t>
      </w:r>
    </w:p>
    <w:p w14:paraId="1BD30E54" w14:textId="4786019F"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где t</w:t>
      </w:r>
      <w:r w:rsidRPr="0065559A">
        <w:rPr>
          <w:rFonts w:ascii="Times New Roman" w:eastAsia="Times New Roman" w:hAnsi="Times New Roman" w:cs="Times New Roman"/>
          <w:sz w:val="28"/>
          <w:szCs w:val="28"/>
          <w:bdr w:val="none" w:sz="0" w:space="0" w:color="auto" w:frame="1"/>
          <w:vertAlign w:val="subscript"/>
          <w:lang w:eastAsia="ru-RU"/>
        </w:rPr>
        <w:t>к1</w:t>
      </w:r>
      <w:r w:rsidRPr="0065559A">
        <w:rPr>
          <w:rFonts w:ascii="Times New Roman" w:eastAsia="Times New Roman" w:hAnsi="Times New Roman" w:cs="Times New Roman"/>
          <w:sz w:val="28"/>
          <w:szCs w:val="28"/>
          <w:lang w:eastAsia="ru-RU"/>
        </w:rPr>
        <w:t>, t</w:t>
      </w:r>
      <w:r w:rsidRPr="0065559A">
        <w:rPr>
          <w:rFonts w:ascii="Times New Roman" w:eastAsia="Times New Roman" w:hAnsi="Times New Roman" w:cs="Times New Roman"/>
          <w:sz w:val="28"/>
          <w:szCs w:val="28"/>
          <w:bdr w:val="none" w:sz="0" w:space="0" w:color="auto" w:frame="1"/>
          <w:vertAlign w:val="subscript"/>
          <w:lang w:eastAsia="ru-RU"/>
        </w:rPr>
        <w:t>к2</w:t>
      </w:r>
      <w:r w:rsidRPr="0065559A">
        <w:rPr>
          <w:rFonts w:ascii="Times New Roman" w:eastAsia="Times New Roman" w:hAnsi="Times New Roman" w:cs="Times New Roman"/>
          <w:sz w:val="28"/>
          <w:szCs w:val="28"/>
          <w:lang w:eastAsia="ru-RU"/>
        </w:rPr>
        <w:t>, …, t</w:t>
      </w:r>
      <w:r w:rsidRPr="0065559A">
        <w:rPr>
          <w:rFonts w:ascii="Times New Roman" w:eastAsia="Times New Roman" w:hAnsi="Times New Roman" w:cs="Times New Roman"/>
          <w:sz w:val="28"/>
          <w:szCs w:val="28"/>
          <w:bdr w:val="none" w:sz="0" w:space="0" w:color="auto" w:frame="1"/>
          <w:vertAlign w:val="subscript"/>
          <w:lang w:eastAsia="ru-RU"/>
        </w:rPr>
        <w:t>кm</w:t>
      </w:r>
      <w:r w:rsidRPr="0065559A">
        <w:rPr>
          <w:rFonts w:ascii="Times New Roman" w:eastAsia="Times New Roman" w:hAnsi="Times New Roman" w:cs="Times New Roman"/>
          <w:sz w:val="28"/>
          <w:szCs w:val="28"/>
          <w:lang w:eastAsia="ru-RU"/>
        </w:rPr>
        <w:t> – штучно-калькуляционное время при выпол</w:t>
      </w:r>
      <w:r w:rsidRPr="0065559A">
        <w:rPr>
          <w:rFonts w:ascii="Times New Roman" w:eastAsia="Times New Roman" w:hAnsi="Times New Roman" w:cs="Times New Roman"/>
          <w:sz w:val="28"/>
          <w:szCs w:val="28"/>
          <w:lang w:eastAsia="ru-RU"/>
        </w:rPr>
        <w:softHyphen/>
        <w:t>нении 1, 2, …, m-й операции; w</w:t>
      </w:r>
      <w:r w:rsidRPr="0065559A">
        <w:rPr>
          <w:rFonts w:ascii="Times New Roman" w:eastAsia="Times New Roman" w:hAnsi="Times New Roman" w:cs="Times New Roman"/>
          <w:sz w:val="28"/>
          <w:szCs w:val="28"/>
          <w:bdr w:val="none" w:sz="0" w:space="0" w:color="auto" w:frame="1"/>
          <w:vertAlign w:val="subscript"/>
          <w:lang w:eastAsia="ru-RU"/>
        </w:rPr>
        <w:t>1</w:t>
      </w:r>
      <w:r w:rsidRPr="0065559A">
        <w:rPr>
          <w:rFonts w:ascii="Times New Roman" w:eastAsia="Times New Roman" w:hAnsi="Times New Roman" w:cs="Times New Roman"/>
          <w:sz w:val="28"/>
          <w:szCs w:val="28"/>
          <w:lang w:eastAsia="ru-RU"/>
        </w:rPr>
        <w:t>, w</w:t>
      </w:r>
      <w:r w:rsidRPr="0065559A">
        <w:rPr>
          <w:rFonts w:ascii="Times New Roman" w:eastAsia="Times New Roman" w:hAnsi="Times New Roman" w:cs="Times New Roman"/>
          <w:sz w:val="28"/>
          <w:szCs w:val="28"/>
          <w:bdr w:val="none" w:sz="0" w:space="0" w:color="auto" w:frame="1"/>
          <w:vertAlign w:val="subscript"/>
          <w:lang w:eastAsia="ru-RU"/>
        </w:rPr>
        <w:t>2</w:t>
      </w:r>
      <w:r w:rsidRPr="0065559A">
        <w:rPr>
          <w:rFonts w:ascii="Times New Roman" w:eastAsia="Times New Roman" w:hAnsi="Times New Roman" w:cs="Times New Roman"/>
          <w:sz w:val="28"/>
          <w:szCs w:val="28"/>
          <w:lang w:eastAsia="ru-RU"/>
        </w:rPr>
        <w:t xml:space="preserve">, </w:t>
      </w:r>
      <w:r w:rsidR="0065559A" w:rsidRPr="0065559A">
        <w:rPr>
          <w:rFonts w:ascii="Times New Roman" w:eastAsia="Times New Roman" w:hAnsi="Times New Roman" w:cs="Times New Roman"/>
          <w:sz w:val="28"/>
          <w:szCs w:val="28"/>
          <w:lang w:eastAsia="ru-RU"/>
        </w:rPr>
        <w:t>…, wm</w:t>
      </w:r>
      <w:r w:rsidRPr="0065559A">
        <w:rPr>
          <w:rFonts w:ascii="Times New Roman" w:eastAsia="Times New Roman" w:hAnsi="Times New Roman" w:cs="Times New Roman"/>
          <w:sz w:val="28"/>
          <w:szCs w:val="28"/>
          <w:lang w:eastAsia="ru-RU"/>
        </w:rPr>
        <w:t> – количество рабочих мест на операциях линии.</w:t>
      </w:r>
    </w:p>
    <w:p w14:paraId="0AD95F19"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lastRenderedPageBreak/>
        <w:t>Необходимое число рабочих мест (единиц оборудования) для каждой операции равно:</w:t>
      </w:r>
    </w:p>
    <w:p w14:paraId="5021F1FF" w14:textId="4514F3F2"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hAnsi="Times New Roman" w:cs="Times New Roman"/>
          <w:noProof/>
          <w:sz w:val="28"/>
          <w:szCs w:val="28"/>
          <w:bdr w:val="none" w:sz="0" w:space="0" w:color="auto" w:frame="1"/>
          <w:vertAlign w:val="subscript"/>
          <w:lang w:eastAsia="ru-RU"/>
        </w:rPr>
        <w:drawing>
          <wp:inline distT="0" distB="0" distL="0" distR="0" wp14:anchorId="501579D1" wp14:editId="383785CE">
            <wp:extent cx="675640" cy="4057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640" cy="405765"/>
                    </a:xfrm>
                    <a:prstGeom prst="rect">
                      <a:avLst/>
                    </a:prstGeom>
                    <a:noFill/>
                    <a:ln>
                      <a:noFill/>
                    </a:ln>
                  </pic:spPr>
                </pic:pic>
              </a:graphicData>
            </a:graphic>
          </wp:inline>
        </w:drawing>
      </w:r>
      <w:r w:rsidRPr="0065559A">
        <w:rPr>
          <w:rFonts w:ascii="Times New Roman" w:eastAsia="Times New Roman" w:hAnsi="Times New Roman" w:cs="Times New Roman"/>
          <w:sz w:val="28"/>
          <w:szCs w:val="28"/>
          <w:lang w:eastAsia="ru-RU"/>
        </w:rPr>
        <w:t>,</w:t>
      </w:r>
    </w:p>
    <w:p w14:paraId="414DB6C4" w14:textId="3EE1EA13"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где w</w:t>
      </w:r>
      <w:r w:rsidRPr="0065559A">
        <w:rPr>
          <w:rFonts w:ascii="Times New Roman" w:eastAsia="Times New Roman" w:hAnsi="Times New Roman" w:cs="Times New Roman"/>
          <w:sz w:val="28"/>
          <w:szCs w:val="28"/>
          <w:bdr w:val="none" w:sz="0" w:space="0" w:color="auto" w:frame="1"/>
          <w:vertAlign w:val="subscript"/>
          <w:lang w:eastAsia="ru-RU"/>
        </w:rPr>
        <w:t>i рас </w:t>
      </w:r>
      <w:r w:rsidR="0065559A" w:rsidRPr="0065559A">
        <w:rPr>
          <w:rFonts w:ascii="Times New Roman" w:eastAsia="Times New Roman" w:hAnsi="Times New Roman" w:cs="Times New Roman"/>
          <w:sz w:val="28"/>
          <w:szCs w:val="28"/>
          <w:lang w:eastAsia="ru-RU"/>
        </w:rPr>
        <w:t>– расчетное</w:t>
      </w:r>
      <w:r w:rsidRPr="0065559A">
        <w:rPr>
          <w:rFonts w:ascii="Times New Roman" w:eastAsia="Times New Roman" w:hAnsi="Times New Roman" w:cs="Times New Roman"/>
          <w:sz w:val="28"/>
          <w:szCs w:val="28"/>
          <w:lang w:eastAsia="ru-RU"/>
        </w:rPr>
        <w:t xml:space="preserve"> число рабочих мест на i-й операции; t</w:t>
      </w:r>
      <w:r w:rsidRPr="0065559A">
        <w:rPr>
          <w:rFonts w:ascii="Times New Roman" w:eastAsia="Times New Roman" w:hAnsi="Times New Roman" w:cs="Times New Roman"/>
          <w:sz w:val="28"/>
          <w:szCs w:val="28"/>
          <w:bdr w:val="none" w:sz="0" w:space="0" w:color="auto" w:frame="1"/>
          <w:vertAlign w:val="subscript"/>
          <w:lang w:eastAsia="ru-RU"/>
        </w:rPr>
        <w:t>к i</w:t>
      </w:r>
      <w:r w:rsidRPr="0065559A">
        <w:rPr>
          <w:rFonts w:ascii="Times New Roman" w:eastAsia="Times New Roman" w:hAnsi="Times New Roman" w:cs="Times New Roman"/>
          <w:sz w:val="28"/>
          <w:szCs w:val="28"/>
          <w:lang w:eastAsia="ru-RU"/>
        </w:rPr>
        <w:t> – норма времени на i-ю операцию, мин.</w:t>
      </w:r>
    </w:p>
    <w:p w14:paraId="5D694761"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При полной синхронизации потока величина w</w:t>
      </w:r>
      <w:r w:rsidRPr="0065559A">
        <w:rPr>
          <w:rFonts w:ascii="Times New Roman" w:eastAsia="Times New Roman" w:hAnsi="Times New Roman" w:cs="Times New Roman"/>
          <w:sz w:val="28"/>
          <w:szCs w:val="28"/>
          <w:bdr w:val="none" w:sz="0" w:space="0" w:color="auto" w:frame="1"/>
          <w:vertAlign w:val="subscript"/>
          <w:lang w:eastAsia="ru-RU"/>
        </w:rPr>
        <w:t>i</w:t>
      </w:r>
      <w:r w:rsidRPr="0065559A">
        <w:rPr>
          <w:rFonts w:ascii="Times New Roman" w:eastAsia="Times New Roman" w:hAnsi="Times New Roman" w:cs="Times New Roman"/>
          <w:sz w:val="28"/>
          <w:szCs w:val="28"/>
          <w:lang w:eastAsia="ru-RU"/>
        </w:rPr>
        <w:t> всегда целое число, загрузка рабочих мест полная и одинаковая на всех операциях.</w:t>
      </w:r>
    </w:p>
    <w:p w14:paraId="2AE44DB3" w14:textId="0399ACA1" w:rsidR="00D018FD" w:rsidRPr="0065559A" w:rsidRDefault="00D018FD"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shd w:val="clear" w:color="auto" w:fill="FFFFFF"/>
          <w:lang w:eastAsia="ru-RU"/>
        </w:rPr>
        <w:t>При неполной синхронизации на несинхронных операциях </w:t>
      </w:r>
      <w:r w:rsidRPr="0065559A">
        <w:rPr>
          <w:rFonts w:ascii="Times New Roman" w:eastAsia="Times New Roman" w:hAnsi="Times New Roman" w:cs="Times New Roman"/>
          <w:sz w:val="28"/>
          <w:szCs w:val="28"/>
          <w:lang w:eastAsia="ru-RU"/>
        </w:rPr>
        <w:t>w</w:t>
      </w:r>
      <w:r w:rsidRPr="0065559A">
        <w:rPr>
          <w:rFonts w:ascii="Times New Roman" w:eastAsia="Times New Roman" w:hAnsi="Times New Roman" w:cs="Times New Roman"/>
          <w:sz w:val="28"/>
          <w:szCs w:val="28"/>
          <w:bdr w:val="none" w:sz="0" w:space="0" w:color="auto" w:frame="1"/>
          <w:vertAlign w:val="subscript"/>
          <w:lang w:eastAsia="ru-RU"/>
        </w:rPr>
        <w:t>i рас</w:t>
      </w:r>
      <w:r w:rsidRPr="0065559A">
        <w:rPr>
          <w:rFonts w:ascii="Times New Roman" w:eastAsia="Times New Roman" w:hAnsi="Times New Roman" w:cs="Times New Roman"/>
          <w:sz w:val="28"/>
          <w:szCs w:val="28"/>
          <w:shd w:val="clear" w:color="auto" w:fill="FFFFFF"/>
          <w:lang w:eastAsia="ru-RU"/>
        </w:rPr>
        <w:t> не равно целому числу. Экономически целесообразно округ</w:t>
      </w:r>
      <w:r w:rsidRPr="0065559A">
        <w:rPr>
          <w:rFonts w:ascii="Times New Roman" w:eastAsia="Times New Roman" w:hAnsi="Times New Roman" w:cs="Times New Roman"/>
          <w:sz w:val="28"/>
          <w:szCs w:val="28"/>
          <w:shd w:val="clear" w:color="auto" w:fill="FFFFFF"/>
          <w:lang w:eastAsia="ru-RU"/>
        </w:rPr>
        <w:softHyphen/>
        <w:t xml:space="preserve">лить его до ближайшего целого числа, которое называется принятым, или фактическим. При этом допустимая перегрузка рабочего места в расчетах должна быть не более </w:t>
      </w:r>
      <w:r w:rsidR="0065559A" w:rsidRPr="0065559A">
        <w:rPr>
          <w:rFonts w:ascii="Times New Roman" w:eastAsia="Times New Roman" w:hAnsi="Times New Roman" w:cs="Times New Roman"/>
          <w:sz w:val="28"/>
          <w:szCs w:val="28"/>
          <w:shd w:val="clear" w:color="auto" w:fill="FFFFFF"/>
          <w:lang w:eastAsia="ru-RU"/>
        </w:rPr>
        <w:t>10–12 %</w:t>
      </w:r>
      <w:r w:rsidRPr="0065559A">
        <w:rPr>
          <w:rFonts w:ascii="Times New Roman" w:eastAsia="Times New Roman" w:hAnsi="Times New Roman" w:cs="Times New Roman"/>
          <w:sz w:val="28"/>
          <w:szCs w:val="28"/>
          <w:shd w:val="clear" w:color="auto" w:fill="FFFFFF"/>
          <w:lang w:eastAsia="ru-RU"/>
        </w:rPr>
        <w:t xml:space="preserve"> со снятием ее при отладке линии.</w:t>
      </w:r>
    </w:p>
    <w:p w14:paraId="1385905D"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Коэффициент загрузки рабочих мест на каждой операции в процентах равен:</w:t>
      </w:r>
    </w:p>
    <w:p w14:paraId="06000C71" w14:textId="17A69AEE" w:rsidR="00D018FD" w:rsidRPr="0065559A" w:rsidRDefault="0065559A"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к</w:t>
      </w:r>
      <w:r w:rsidRPr="0065559A">
        <w:rPr>
          <w:rFonts w:ascii="Times New Roman" w:eastAsia="Times New Roman" w:hAnsi="Times New Roman" w:cs="Times New Roman"/>
          <w:sz w:val="28"/>
          <w:szCs w:val="28"/>
          <w:bdr w:val="none" w:sz="0" w:space="0" w:color="auto" w:frame="1"/>
          <w:vertAlign w:val="subscript"/>
          <w:lang w:eastAsia="ru-RU"/>
        </w:rPr>
        <w:t xml:space="preserve">. </w:t>
      </w:r>
      <w:proofErr w:type="spellStart"/>
      <w:r w:rsidRPr="0065559A">
        <w:rPr>
          <w:rFonts w:ascii="Times New Roman" w:eastAsia="Times New Roman" w:hAnsi="Times New Roman" w:cs="Times New Roman"/>
          <w:sz w:val="28"/>
          <w:szCs w:val="28"/>
          <w:bdr w:val="none" w:sz="0" w:space="0" w:color="auto" w:frame="1"/>
          <w:vertAlign w:val="subscript"/>
          <w:lang w:eastAsia="ru-RU"/>
        </w:rPr>
        <w:t>о</w:t>
      </w:r>
      <w:r w:rsidR="00D018FD" w:rsidRPr="0065559A">
        <w:rPr>
          <w:rFonts w:ascii="Times New Roman" w:eastAsia="Times New Roman" w:hAnsi="Times New Roman" w:cs="Times New Roman"/>
          <w:sz w:val="28"/>
          <w:szCs w:val="28"/>
          <w:bdr w:val="none" w:sz="0" w:space="0" w:color="auto" w:frame="1"/>
          <w:vertAlign w:val="subscript"/>
          <w:lang w:eastAsia="ru-RU"/>
        </w:rPr>
        <w:t>i</w:t>
      </w:r>
      <w:proofErr w:type="spellEnd"/>
      <w:r w:rsidR="00D018FD" w:rsidRPr="0065559A">
        <w:rPr>
          <w:rFonts w:ascii="Times New Roman" w:eastAsia="Times New Roman" w:hAnsi="Times New Roman" w:cs="Times New Roman"/>
          <w:sz w:val="28"/>
          <w:szCs w:val="28"/>
          <w:bdr w:val="none" w:sz="0" w:space="0" w:color="auto" w:frame="1"/>
          <w:vertAlign w:val="subscript"/>
          <w:lang w:eastAsia="ru-RU"/>
        </w:rPr>
        <w:t> </w:t>
      </w:r>
      <w:r w:rsidR="00D018FD" w:rsidRPr="0065559A">
        <w:rPr>
          <w:rFonts w:ascii="Times New Roman" w:eastAsia="Times New Roman" w:hAnsi="Times New Roman" w:cs="Times New Roman"/>
          <w:sz w:val="28"/>
          <w:szCs w:val="28"/>
          <w:lang w:eastAsia="ru-RU"/>
        </w:rPr>
        <w:t>= 100(w</w:t>
      </w:r>
      <w:r w:rsidR="00D018FD" w:rsidRPr="0065559A">
        <w:rPr>
          <w:rFonts w:ascii="Times New Roman" w:eastAsia="Times New Roman" w:hAnsi="Times New Roman" w:cs="Times New Roman"/>
          <w:sz w:val="28"/>
          <w:szCs w:val="28"/>
          <w:bdr w:val="none" w:sz="0" w:space="0" w:color="auto" w:frame="1"/>
          <w:vertAlign w:val="subscript"/>
          <w:lang w:eastAsia="ru-RU"/>
        </w:rPr>
        <w:t>i рас</w:t>
      </w:r>
      <w:r w:rsidR="00D018FD" w:rsidRPr="0065559A">
        <w:rPr>
          <w:rFonts w:ascii="Times New Roman" w:eastAsia="Times New Roman" w:hAnsi="Times New Roman" w:cs="Times New Roman"/>
          <w:sz w:val="28"/>
          <w:szCs w:val="28"/>
          <w:lang w:eastAsia="ru-RU"/>
        </w:rPr>
        <w:t>/w</w:t>
      </w:r>
      <w:r w:rsidR="00D018FD" w:rsidRPr="0065559A">
        <w:rPr>
          <w:rFonts w:ascii="Times New Roman" w:eastAsia="Times New Roman" w:hAnsi="Times New Roman" w:cs="Times New Roman"/>
          <w:sz w:val="28"/>
          <w:szCs w:val="28"/>
          <w:bdr w:val="none" w:sz="0" w:space="0" w:color="auto" w:frame="1"/>
          <w:vertAlign w:val="subscript"/>
          <w:lang w:eastAsia="ru-RU"/>
        </w:rPr>
        <w:t>i фак</w:t>
      </w:r>
      <w:r w:rsidR="00D018FD" w:rsidRPr="0065559A">
        <w:rPr>
          <w:rFonts w:ascii="Times New Roman" w:eastAsia="Times New Roman" w:hAnsi="Times New Roman" w:cs="Times New Roman"/>
          <w:sz w:val="28"/>
          <w:szCs w:val="28"/>
          <w:lang w:eastAsia="ru-RU"/>
        </w:rPr>
        <w:t>).</w:t>
      </w:r>
    </w:p>
    <w:p w14:paraId="4AE9F78F"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Средний коэффициент загрузки рабочих мест на поточной линии в процентах равен:</w:t>
      </w:r>
    </w:p>
    <w:p w14:paraId="0CCAFEBF" w14:textId="05C1CE19"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hAnsi="Times New Roman" w:cs="Times New Roman"/>
          <w:noProof/>
          <w:sz w:val="28"/>
          <w:szCs w:val="28"/>
          <w:bdr w:val="none" w:sz="0" w:space="0" w:color="auto" w:frame="1"/>
          <w:vertAlign w:val="subscript"/>
          <w:lang w:eastAsia="ru-RU"/>
        </w:rPr>
        <w:drawing>
          <wp:inline distT="0" distB="0" distL="0" distR="0" wp14:anchorId="62EF2363" wp14:editId="70339401">
            <wp:extent cx="1375410" cy="7156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715645"/>
                    </a:xfrm>
                    <a:prstGeom prst="rect">
                      <a:avLst/>
                    </a:prstGeom>
                    <a:noFill/>
                    <a:ln>
                      <a:noFill/>
                    </a:ln>
                  </pic:spPr>
                </pic:pic>
              </a:graphicData>
            </a:graphic>
          </wp:inline>
        </w:drawing>
      </w:r>
      <w:r w:rsidRPr="0065559A">
        <w:rPr>
          <w:rFonts w:ascii="Times New Roman" w:eastAsia="Times New Roman" w:hAnsi="Times New Roman" w:cs="Times New Roman"/>
          <w:sz w:val="28"/>
          <w:szCs w:val="28"/>
          <w:lang w:eastAsia="ru-RU"/>
        </w:rPr>
        <w:t>,</w:t>
      </w:r>
    </w:p>
    <w:p w14:paraId="629B9809"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где и – число операций на линии.</w:t>
      </w:r>
    </w:p>
    <w:p w14:paraId="06248962" w14:textId="5350B1CE"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Желательно иметь в массово-поточном производстве нижний предел загрузки рабо</w:t>
      </w:r>
      <w:r w:rsidRPr="0065559A">
        <w:rPr>
          <w:rFonts w:ascii="Times New Roman" w:eastAsia="Times New Roman" w:hAnsi="Times New Roman" w:cs="Times New Roman"/>
          <w:sz w:val="28"/>
          <w:szCs w:val="28"/>
          <w:lang w:eastAsia="ru-RU"/>
        </w:rPr>
        <w:softHyphen/>
        <w:t xml:space="preserve">чих мест </w:t>
      </w:r>
      <w:r w:rsidR="0065559A" w:rsidRPr="0065559A">
        <w:rPr>
          <w:rFonts w:ascii="Times New Roman" w:eastAsia="Times New Roman" w:hAnsi="Times New Roman" w:cs="Times New Roman"/>
          <w:sz w:val="28"/>
          <w:szCs w:val="28"/>
          <w:lang w:eastAsia="ru-RU"/>
        </w:rPr>
        <w:t>80–85 %</w:t>
      </w:r>
      <w:r w:rsidRPr="0065559A">
        <w:rPr>
          <w:rFonts w:ascii="Times New Roman" w:eastAsia="Times New Roman" w:hAnsi="Times New Roman" w:cs="Times New Roman"/>
          <w:sz w:val="28"/>
          <w:szCs w:val="28"/>
          <w:lang w:eastAsia="ru-RU"/>
        </w:rPr>
        <w:t xml:space="preserve">, а в серийно-поточном – </w:t>
      </w:r>
      <w:r w:rsidR="0065559A" w:rsidRPr="0065559A">
        <w:rPr>
          <w:rFonts w:ascii="Times New Roman" w:eastAsia="Times New Roman" w:hAnsi="Times New Roman" w:cs="Times New Roman"/>
          <w:sz w:val="28"/>
          <w:szCs w:val="28"/>
          <w:lang w:eastAsia="ru-RU"/>
        </w:rPr>
        <w:t>70–75 %</w:t>
      </w:r>
      <w:r w:rsidRPr="0065559A">
        <w:rPr>
          <w:rFonts w:ascii="Times New Roman" w:eastAsia="Times New Roman" w:hAnsi="Times New Roman" w:cs="Times New Roman"/>
          <w:sz w:val="28"/>
          <w:szCs w:val="28"/>
          <w:lang w:eastAsia="ru-RU"/>
        </w:rPr>
        <w:t>.</w:t>
      </w:r>
    </w:p>
    <w:p w14:paraId="42B72E99"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Число рабочих-операторов на i-й операции равно:</w:t>
      </w:r>
    </w:p>
    <w:p w14:paraId="08836DB1"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Poi = (w</w:t>
      </w:r>
      <w:r w:rsidRPr="0065559A">
        <w:rPr>
          <w:rFonts w:ascii="Times New Roman" w:eastAsia="Times New Roman" w:hAnsi="Times New Roman" w:cs="Times New Roman"/>
          <w:sz w:val="28"/>
          <w:szCs w:val="28"/>
          <w:bdr w:val="none" w:sz="0" w:space="0" w:color="auto" w:frame="1"/>
          <w:vertAlign w:val="subscript"/>
          <w:lang w:eastAsia="ru-RU"/>
        </w:rPr>
        <w:t>i фак </w:t>
      </w:r>
      <w:r w:rsidRPr="0065559A">
        <w:rPr>
          <w:rFonts w:ascii="Times New Roman" w:eastAsia="Times New Roman" w:hAnsi="Times New Roman" w:cs="Times New Roman"/>
          <w:sz w:val="28"/>
          <w:szCs w:val="28"/>
          <w:lang w:eastAsia="ru-RU"/>
        </w:rPr>
        <w:t>f) /w</w:t>
      </w:r>
      <w:r w:rsidRPr="0065559A">
        <w:rPr>
          <w:rFonts w:ascii="Times New Roman" w:eastAsia="Times New Roman" w:hAnsi="Times New Roman" w:cs="Times New Roman"/>
          <w:sz w:val="28"/>
          <w:szCs w:val="28"/>
          <w:bdr w:val="none" w:sz="0" w:space="0" w:color="auto" w:frame="1"/>
          <w:vertAlign w:val="subscript"/>
          <w:lang w:eastAsia="ru-RU"/>
        </w:rPr>
        <w:t>i о.р</w:t>
      </w:r>
      <w:r w:rsidRPr="0065559A">
        <w:rPr>
          <w:rFonts w:ascii="Times New Roman" w:eastAsia="Times New Roman" w:hAnsi="Times New Roman" w:cs="Times New Roman"/>
          <w:sz w:val="28"/>
          <w:szCs w:val="28"/>
          <w:lang w:eastAsia="ru-RU"/>
        </w:rPr>
        <w:t>,</w:t>
      </w:r>
    </w:p>
    <w:p w14:paraId="3513C511"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где w</w:t>
      </w:r>
      <w:r w:rsidRPr="0065559A">
        <w:rPr>
          <w:rFonts w:ascii="Times New Roman" w:eastAsia="Times New Roman" w:hAnsi="Times New Roman" w:cs="Times New Roman"/>
          <w:sz w:val="28"/>
          <w:szCs w:val="28"/>
          <w:bdr w:val="none" w:sz="0" w:space="0" w:color="auto" w:frame="1"/>
          <w:vertAlign w:val="subscript"/>
          <w:lang w:eastAsia="ru-RU"/>
        </w:rPr>
        <w:t>i о.р</w:t>
      </w:r>
      <w:r w:rsidRPr="0065559A">
        <w:rPr>
          <w:rFonts w:ascii="Times New Roman" w:eastAsia="Times New Roman" w:hAnsi="Times New Roman" w:cs="Times New Roman"/>
          <w:sz w:val="28"/>
          <w:szCs w:val="28"/>
          <w:lang w:eastAsia="ru-RU"/>
        </w:rPr>
        <w:t> – норма обслуживания на i-й операции; f – число смен.</w:t>
      </w:r>
    </w:p>
    <w:p w14:paraId="527BE5A1" w14:textId="77777777" w:rsidR="00D018FD" w:rsidRPr="0065559A" w:rsidRDefault="00D018FD" w:rsidP="0065559A">
      <w:pPr>
        <w:spacing w:after="0" w:line="360" w:lineRule="auto"/>
        <w:ind w:firstLine="709"/>
        <w:jc w:val="both"/>
        <w:textAlignment w:val="baseline"/>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В данном разделе были представлены параметры, рассчитываемые для любых типов линий. Кроме этого, принадлежность поточной линии к тому или иному классу предопределяет расчет специфических параметров. </w:t>
      </w:r>
    </w:p>
    <w:p w14:paraId="6EF37814" w14:textId="77777777" w:rsidR="003C2085" w:rsidRPr="0065559A" w:rsidRDefault="00922F9C" w:rsidP="0065559A">
      <w:pPr>
        <w:spacing w:after="0" w:line="360" w:lineRule="auto"/>
        <w:jc w:val="center"/>
        <w:outlineLvl w:val="0"/>
        <w:rPr>
          <w:rFonts w:ascii="Times New Roman" w:hAnsi="Times New Roman" w:cs="Times New Roman"/>
          <w:b/>
          <w:sz w:val="28"/>
          <w:szCs w:val="28"/>
        </w:rPr>
      </w:pPr>
      <w:bookmarkStart w:id="10" w:name="_Toc120417904"/>
      <w:r w:rsidRPr="0065559A">
        <w:rPr>
          <w:rFonts w:ascii="Times New Roman" w:hAnsi="Times New Roman" w:cs="Times New Roman"/>
          <w:b/>
          <w:sz w:val="28"/>
          <w:szCs w:val="28"/>
        </w:rPr>
        <w:lastRenderedPageBreak/>
        <w:t>Заключение</w:t>
      </w:r>
      <w:bookmarkEnd w:id="10"/>
      <w:r w:rsidRPr="0065559A">
        <w:rPr>
          <w:rFonts w:ascii="Times New Roman" w:hAnsi="Times New Roman" w:cs="Times New Roman"/>
          <w:b/>
          <w:sz w:val="28"/>
          <w:szCs w:val="28"/>
        </w:rPr>
        <w:t xml:space="preserve"> </w:t>
      </w:r>
    </w:p>
    <w:p w14:paraId="0D5289D6" w14:textId="77777777" w:rsidR="003C2085" w:rsidRPr="0065559A" w:rsidRDefault="003C2085" w:rsidP="0065559A">
      <w:pPr>
        <w:spacing w:after="0" w:line="360" w:lineRule="auto"/>
        <w:ind w:firstLine="709"/>
        <w:jc w:val="both"/>
        <w:rPr>
          <w:rFonts w:ascii="Times New Roman" w:hAnsi="Times New Roman" w:cs="Times New Roman"/>
          <w:b/>
          <w:sz w:val="28"/>
          <w:szCs w:val="28"/>
        </w:rPr>
      </w:pPr>
    </w:p>
    <w:p w14:paraId="3F0AC6AF" w14:textId="1C49DD9D" w:rsidR="008A186A" w:rsidRPr="0065559A" w:rsidRDefault="00D43AD6" w:rsidP="0065559A">
      <w:pPr>
        <w:pStyle w:val="ac"/>
        <w:spacing w:after="0" w:line="360" w:lineRule="auto"/>
        <w:ind w:firstLine="709"/>
        <w:jc w:val="both"/>
        <w:rPr>
          <w:rFonts w:eastAsia="Times New Roman"/>
          <w:sz w:val="28"/>
          <w:szCs w:val="28"/>
          <w:lang w:eastAsia="ru-RU"/>
        </w:rPr>
      </w:pPr>
      <w:r w:rsidRPr="0065559A">
        <w:rPr>
          <w:sz w:val="28"/>
          <w:szCs w:val="28"/>
        </w:rPr>
        <w:t xml:space="preserve">Можно сделать следующие выводы о том, что </w:t>
      </w:r>
      <w:r w:rsidR="008A186A" w:rsidRPr="0065559A">
        <w:rPr>
          <w:rFonts w:eastAsia="Times New Roman"/>
          <w:sz w:val="28"/>
          <w:szCs w:val="28"/>
          <w:lang w:eastAsia="ru-RU"/>
        </w:rPr>
        <w:t>в ходе работы мы установили, что эффективность изготовления и выпуска конкурентоспособной продукции с минимальными затратами и бесперебойность производственно-хозяйственной деятельности предприятий зависят не только от рациональной организации технологических процессов, но и от высокого основного производства и производства. Инфраструктура Уровни обслуживания во всех отделах.</w:t>
      </w:r>
    </w:p>
    <w:p w14:paraId="1B74ED2F" w14:textId="77777777" w:rsidR="008A186A" w:rsidRPr="0065559A" w:rsidRDefault="008A186A" w:rsidP="0065559A">
      <w:pPr>
        <w:spacing w:after="0" w:line="360" w:lineRule="auto"/>
        <w:ind w:firstLine="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В проектно-расчетной части рассчитывается себестоимость двух альтернативных технологических процессов.</w:t>
      </w:r>
    </w:p>
    <w:p w14:paraId="327E7FE1" w14:textId="6FBBF418" w:rsidR="0090490F" w:rsidRPr="0065559A" w:rsidRDefault="0090490F" w:rsidP="0065559A">
      <w:pPr>
        <w:spacing w:after="0" w:line="360" w:lineRule="auto"/>
        <w:ind w:firstLine="709"/>
        <w:jc w:val="both"/>
        <w:rPr>
          <w:rFonts w:ascii="Times New Roman" w:hAnsi="Times New Roman" w:cs="Times New Roman"/>
          <w:sz w:val="28"/>
          <w:szCs w:val="28"/>
        </w:rPr>
      </w:pPr>
    </w:p>
    <w:p w14:paraId="39FCA9DD" w14:textId="77777777" w:rsidR="00B436BF" w:rsidRPr="0065559A" w:rsidRDefault="0090490F" w:rsidP="0065559A">
      <w:pPr>
        <w:spacing w:line="360" w:lineRule="auto"/>
        <w:rPr>
          <w:rFonts w:ascii="Times New Roman" w:hAnsi="Times New Roman" w:cs="Times New Roman"/>
          <w:sz w:val="28"/>
          <w:szCs w:val="28"/>
        </w:rPr>
      </w:pPr>
      <w:r w:rsidRPr="0065559A">
        <w:rPr>
          <w:rFonts w:ascii="Times New Roman" w:hAnsi="Times New Roman" w:cs="Times New Roman"/>
          <w:sz w:val="28"/>
          <w:szCs w:val="28"/>
        </w:rPr>
        <w:br w:type="page"/>
      </w:r>
    </w:p>
    <w:p w14:paraId="2D0D55EF" w14:textId="77777777" w:rsidR="00B436BF" w:rsidRPr="0065559A" w:rsidRDefault="003F27B5" w:rsidP="0065559A">
      <w:pPr>
        <w:spacing w:after="0" w:line="360" w:lineRule="auto"/>
        <w:jc w:val="center"/>
        <w:outlineLvl w:val="0"/>
        <w:rPr>
          <w:rFonts w:ascii="Times New Roman" w:hAnsi="Times New Roman" w:cs="Times New Roman"/>
          <w:b/>
          <w:sz w:val="28"/>
          <w:szCs w:val="28"/>
        </w:rPr>
      </w:pPr>
      <w:bookmarkStart w:id="11" w:name="_Toc120417905"/>
      <w:r w:rsidRPr="0065559A">
        <w:rPr>
          <w:rFonts w:ascii="Times New Roman" w:hAnsi="Times New Roman" w:cs="Times New Roman"/>
          <w:b/>
          <w:sz w:val="28"/>
          <w:szCs w:val="28"/>
        </w:rPr>
        <w:lastRenderedPageBreak/>
        <w:t>Список литературы</w:t>
      </w:r>
      <w:bookmarkEnd w:id="11"/>
      <w:r w:rsidRPr="0065559A">
        <w:rPr>
          <w:rFonts w:ascii="Times New Roman" w:hAnsi="Times New Roman" w:cs="Times New Roman"/>
          <w:b/>
          <w:sz w:val="28"/>
          <w:szCs w:val="28"/>
        </w:rPr>
        <w:t xml:space="preserve"> </w:t>
      </w:r>
    </w:p>
    <w:p w14:paraId="73A672B6" w14:textId="77777777" w:rsidR="003F27B5" w:rsidRPr="0065559A" w:rsidRDefault="003F27B5" w:rsidP="0065559A">
      <w:pPr>
        <w:spacing w:after="0" w:line="360" w:lineRule="auto"/>
        <w:ind w:firstLine="709"/>
        <w:jc w:val="both"/>
        <w:rPr>
          <w:rFonts w:ascii="Times New Roman" w:hAnsi="Times New Roman" w:cs="Times New Roman"/>
          <w:b/>
          <w:sz w:val="28"/>
          <w:szCs w:val="28"/>
        </w:rPr>
      </w:pPr>
    </w:p>
    <w:p w14:paraId="0C8E31AD" w14:textId="1F61587F"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Агарков, А.П. Экономика и управление на предприятии: Учебник для бакалавров / А.П. Агарков, Р.С. Голов, В.Ю. Теплышев. - М.: Дашков и К, 2019. - 400 c.</w:t>
      </w:r>
    </w:p>
    <w:p w14:paraId="4614684E" w14:textId="70B9927D"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 xml:space="preserve">Виноградова, М.В. Организация и планирование деятельности предприятия сферы сервиса: учеб. пособие/ </w:t>
      </w:r>
      <w:r w:rsidR="0065559A" w:rsidRPr="0065559A">
        <w:rPr>
          <w:rFonts w:ascii="Times New Roman" w:eastAsia="Times New Roman" w:hAnsi="Times New Roman" w:cs="Times New Roman"/>
          <w:sz w:val="28"/>
          <w:szCs w:val="28"/>
          <w:lang w:eastAsia="ru-RU"/>
        </w:rPr>
        <w:t>М. В.</w:t>
      </w:r>
      <w:r w:rsidRPr="0065559A">
        <w:rPr>
          <w:rFonts w:ascii="Times New Roman" w:eastAsia="Times New Roman" w:hAnsi="Times New Roman" w:cs="Times New Roman"/>
          <w:sz w:val="28"/>
          <w:szCs w:val="28"/>
          <w:lang w:eastAsia="ru-RU"/>
        </w:rPr>
        <w:t xml:space="preserve"> </w:t>
      </w:r>
      <w:r w:rsidR="0065559A" w:rsidRPr="0065559A">
        <w:rPr>
          <w:rFonts w:ascii="Times New Roman" w:eastAsia="Times New Roman" w:hAnsi="Times New Roman" w:cs="Times New Roman"/>
          <w:sz w:val="28"/>
          <w:szCs w:val="28"/>
          <w:lang w:eastAsia="ru-RU"/>
        </w:rPr>
        <w:t>Виноградова. -</w:t>
      </w:r>
      <w:r w:rsidRPr="0065559A">
        <w:rPr>
          <w:rFonts w:ascii="Times New Roman" w:eastAsia="Times New Roman" w:hAnsi="Times New Roman" w:cs="Times New Roman"/>
          <w:sz w:val="28"/>
          <w:szCs w:val="28"/>
          <w:lang w:eastAsia="ru-RU"/>
        </w:rPr>
        <w:t xml:space="preserve"> 4-е изд., перераб</w:t>
      </w:r>
      <w:r w:rsidR="0065559A" w:rsidRPr="0065559A">
        <w:rPr>
          <w:rFonts w:ascii="Times New Roman" w:eastAsia="Times New Roman" w:hAnsi="Times New Roman" w:cs="Times New Roman"/>
          <w:sz w:val="28"/>
          <w:szCs w:val="28"/>
          <w:lang w:eastAsia="ru-RU"/>
        </w:rPr>
        <w:t>,</w:t>
      </w:r>
      <w:r w:rsidRPr="0065559A">
        <w:rPr>
          <w:rFonts w:ascii="Times New Roman" w:eastAsia="Times New Roman" w:hAnsi="Times New Roman" w:cs="Times New Roman"/>
          <w:sz w:val="28"/>
          <w:szCs w:val="28"/>
          <w:lang w:eastAsia="ru-RU"/>
        </w:rPr>
        <w:t xml:space="preserve"> и доп.- М.: Дашков и К, 2018.- 464 с.</w:t>
      </w:r>
    </w:p>
    <w:p w14:paraId="17F2437E" w14:textId="20609DBD"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Долгих И.Н., Королева Н. И. Организация производства на предприятии: методические указания по выполнению курсовой работы. - Томск: Изд-во ТПУ, 2019. - 36 с.</w:t>
      </w:r>
    </w:p>
    <w:p w14:paraId="4413F35E" w14:textId="63058AF3"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Королева Н. И. Организация производства на предприятии: Учебное пособие. - Томск: Изд-во ТПУ, 2019. - 156 с.</w:t>
      </w:r>
    </w:p>
    <w:p w14:paraId="4C6C38A3" w14:textId="19BFE314" w:rsidR="00CE7F2B" w:rsidRPr="0065559A" w:rsidRDefault="00CE7F2B" w:rsidP="0065559A">
      <w:pPr>
        <w:pStyle w:val="a3"/>
        <w:numPr>
          <w:ilvl w:val="0"/>
          <w:numId w:val="15"/>
        </w:numPr>
        <w:spacing w:after="0" w:line="360" w:lineRule="auto"/>
        <w:ind w:left="709" w:hanging="709"/>
        <w:jc w:val="both"/>
        <w:rPr>
          <w:rFonts w:ascii="Times New Roman" w:eastAsia="Times New Roman" w:hAnsi="Times New Roman" w:cs="Times New Roman"/>
          <w:sz w:val="28"/>
          <w:szCs w:val="28"/>
          <w:lang w:eastAsia="ru-RU"/>
        </w:rPr>
      </w:pPr>
      <w:r w:rsidRPr="0065559A">
        <w:rPr>
          <w:rFonts w:ascii="Times New Roman" w:eastAsia="Times New Roman" w:hAnsi="Times New Roman" w:cs="Times New Roman"/>
          <w:sz w:val="28"/>
          <w:szCs w:val="28"/>
          <w:lang w:eastAsia="ru-RU"/>
        </w:rPr>
        <w:t xml:space="preserve">Экономика предприятия: Учебник/ под ред. проф. </w:t>
      </w:r>
      <w:r w:rsidR="0065559A" w:rsidRPr="0065559A">
        <w:rPr>
          <w:rFonts w:ascii="Times New Roman" w:eastAsia="Times New Roman" w:hAnsi="Times New Roman" w:cs="Times New Roman"/>
          <w:sz w:val="28"/>
          <w:szCs w:val="28"/>
          <w:lang w:eastAsia="ru-RU"/>
        </w:rPr>
        <w:t>Н. А.</w:t>
      </w:r>
      <w:r w:rsidRPr="0065559A">
        <w:rPr>
          <w:rFonts w:ascii="Times New Roman" w:eastAsia="Times New Roman" w:hAnsi="Times New Roman" w:cs="Times New Roman"/>
          <w:sz w:val="28"/>
          <w:szCs w:val="28"/>
          <w:lang w:eastAsia="ru-RU"/>
        </w:rPr>
        <w:t xml:space="preserve"> Сафронова. М.: «Юристъ», 2018. 584 с.</w:t>
      </w:r>
    </w:p>
    <w:p w14:paraId="230FE1B0" w14:textId="08DB6ECC"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Организация, планирование и управление машиностроительным предприятием /Под ред. В.А.Летенко, Б.Н.Родионова. – в 2-х т.- М.: ВШ, 2020. </w:t>
      </w:r>
    </w:p>
    <w:p w14:paraId="678F6354" w14:textId="3ABDAF35"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В.Н.Васильев. Организация производства в условиях рынка - М.: Машиностроение, 2019. </w:t>
      </w:r>
    </w:p>
    <w:p w14:paraId="46AEB12C" w14:textId="04B9E1FE"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Н.С.Сачко. Теоретические основы организации производства - </w:t>
      </w:r>
      <w:r w:rsidR="0065559A" w:rsidRPr="0065559A">
        <w:rPr>
          <w:rFonts w:ascii="Times New Roman" w:hAnsi="Times New Roman" w:cs="Times New Roman"/>
          <w:sz w:val="28"/>
          <w:szCs w:val="28"/>
        </w:rPr>
        <w:t>Минск:</w:t>
      </w:r>
      <w:r w:rsidRPr="0065559A">
        <w:rPr>
          <w:rFonts w:ascii="Times New Roman" w:hAnsi="Times New Roman" w:cs="Times New Roman"/>
          <w:sz w:val="28"/>
          <w:szCs w:val="28"/>
        </w:rPr>
        <w:t xml:space="preserve"> 2019. </w:t>
      </w:r>
    </w:p>
    <w:p w14:paraId="5CAA3860" w14:textId="549CF133"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В.А.Козловский. Т.В.Маркина, В.М.Макаров. Производственный и операционный менеджмент. - С.-Пб., «Специальная литература», 2018. </w:t>
      </w:r>
    </w:p>
    <w:p w14:paraId="35F58B01" w14:textId="5725DED6"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Организация и планирование электротехнического производства /под ред. К.Т.Джурабаева - М.: Высшая школа, 2019 г. </w:t>
      </w:r>
    </w:p>
    <w:p w14:paraId="35D52F78" w14:textId="5DBF1D15" w:rsidR="00CE7F2B"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М.В.Макаренко. Производственный менеджмент. - М.: Издательство ПРИОР, 2018 г. </w:t>
      </w:r>
    </w:p>
    <w:p w14:paraId="2AEF61C0" w14:textId="149CD849" w:rsidR="00B436BF" w:rsidRPr="0065559A" w:rsidRDefault="00CE7F2B" w:rsidP="0065559A">
      <w:pPr>
        <w:pStyle w:val="a3"/>
        <w:numPr>
          <w:ilvl w:val="0"/>
          <w:numId w:val="15"/>
        </w:numPr>
        <w:spacing w:after="0" w:line="360" w:lineRule="auto"/>
        <w:ind w:left="709" w:hanging="709"/>
        <w:jc w:val="both"/>
        <w:rPr>
          <w:rFonts w:ascii="Times New Roman" w:hAnsi="Times New Roman" w:cs="Times New Roman"/>
          <w:sz w:val="28"/>
          <w:szCs w:val="28"/>
        </w:rPr>
      </w:pPr>
      <w:r w:rsidRPr="0065559A">
        <w:rPr>
          <w:rFonts w:ascii="Times New Roman" w:hAnsi="Times New Roman" w:cs="Times New Roman"/>
          <w:sz w:val="28"/>
          <w:szCs w:val="28"/>
        </w:rPr>
        <w:t xml:space="preserve">Гражданский кодекс Российской Федерации - М.: Юридическая литература, 2020 г. </w:t>
      </w:r>
      <w:bookmarkEnd w:id="1"/>
    </w:p>
    <w:sectPr w:rsidR="00B436BF" w:rsidRPr="0065559A" w:rsidSect="007E7D99">
      <w:footerReference w:type="default" r:id="rId12"/>
      <w:pgSz w:w="11906" w:h="16838"/>
      <w:pgMar w:top="1134" w:right="85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4E8E" w14:textId="77777777" w:rsidR="00904463" w:rsidRDefault="00904463" w:rsidP="0052518C">
      <w:pPr>
        <w:spacing w:after="0" w:line="240" w:lineRule="auto"/>
      </w:pPr>
      <w:r>
        <w:separator/>
      </w:r>
    </w:p>
  </w:endnote>
  <w:endnote w:type="continuationSeparator" w:id="0">
    <w:p w14:paraId="1B3437CC" w14:textId="77777777" w:rsidR="00904463" w:rsidRDefault="00904463" w:rsidP="0052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4760844"/>
      <w:docPartObj>
        <w:docPartGallery w:val="Page Numbers (Bottom of Page)"/>
        <w:docPartUnique/>
      </w:docPartObj>
    </w:sdtPr>
    <w:sdtContent>
      <w:p w14:paraId="73312740" w14:textId="77777777" w:rsidR="0052518C" w:rsidRPr="003F27B5" w:rsidRDefault="00CF01D7">
        <w:pPr>
          <w:pStyle w:val="a6"/>
          <w:jc w:val="center"/>
          <w:rPr>
            <w:rFonts w:ascii="Times New Roman" w:hAnsi="Times New Roman" w:cs="Times New Roman"/>
            <w:sz w:val="24"/>
            <w:szCs w:val="24"/>
          </w:rPr>
        </w:pPr>
        <w:r w:rsidRPr="003F27B5">
          <w:rPr>
            <w:rFonts w:ascii="Times New Roman" w:hAnsi="Times New Roman" w:cs="Times New Roman"/>
            <w:sz w:val="24"/>
            <w:szCs w:val="24"/>
          </w:rPr>
          <w:fldChar w:fldCharType="begin"/>
        </w:r>
        <w:r w:rsidR="0052518C" w:rsidRPr="003F27B5">
          <w:rPr>
            <w:rFonts w:ascii="Times New Roman" w:hAnsi="Times New Roman" w:cs="Times New Roman"/>
            <w:sz w:val="24"/>
            <w:szCs w:val="24"/>
          </w:rPr>
          <w:instrText xml:space="preserve"> PAGE   \* MERGEFORMAT </w:instrText>
        </w:r>
        <w:r w:rsidRPr="003F27B5">
          <w:rPr>
            <w:rFonts w:ascii="Times New Roman" w:hAnsi="Times New Roman" w:cs="Times New Roman"/>
            <w:sz w:val="24"/>
            <w:szCs w:val="24"/>
          </w:rPr>
          <w:fldChar w:fldCharType="separate"/>
        </w:r>
        <w:r w:rsidR="001B51D2">
          <w:rPr>
            <w:rFonts w:ascii="Times New Roman" w:hAnsi="Times New Roman" w:cs="Times New Roman"/>
            <w:noProof/>
            <w:sz w:val="24"/>
            <w:szCs w:val="24"/>
          </w:rPr>
          <w:t>1</w:t>
        </w:r>
        <w:r w:rsidRPr="003F27B5">
          <w:rPr>
            <w:rFonts w:ascii="Times New Roman" w:hAnsi="Times New Roman" w:cs="Times New Roman"/>
            <w:sz w:val="24"/>
            <w:szCs w:val="24"/>
          </w:rPr>
          <w:fldChar w:fldCharType="end"/>
        </w:r>
      </w:p>
    </w:sdtContent>
  </w:sdt>
  <w:p w14:paraId="3FBBAFB8" w14:textId="77777777" w:rsidR="0052518C" w:rsidRPr="003F27B5" w:rsidRDefault="0052518C">
    <w:pPr>
      <w:pStyle w:val="a6"/>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FD19" w14:textId="77777777" w:rsidR="00904463" w:rsidRDefault="00904463" w:rsidP="0052518C">
      <w:pPr>
        <w:spacing w:after="0" w:line="240" w:lineRule="auto"/>
      </w:pPr>
      <w:r>
        <w:separator/>
      </w:r>
    </w:p>
  </w:footnote>
  <w:footnote w:type="continuationSeparator" w:id="0">
    <w:p w14:paraId="678C5C3D" w14:textId="77777777" w:rsidR="00904463" w:rsidRDefault="00904463" w:rsidP="0052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136"/>
    <w:multiLevelType w:val="hybridMultilevel"/>
    <w:tmpl w:val="75664B3C"/>
    <w:lvl w:ilvl="0" w:tplc="B6ECECB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BB090D"/>
    <w:multiLevelType w:val="hybridMultilevel"/>
    <w:tmpl w:val="D6B2E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5E3EF9"/>
    <w:multiLevelType w:val="hybridMultilevel"/>
    <w:tmpl w:val="1C7E4D86"/>
    <w:lvl w:ilvl="0" w:tplc="C204B8B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9E191B"/>
    <w:multiLevelType w:val="hybridMultilevel"/>
    <w:tmpl w:val="625863B2"/>
    <w:lvl w:ilvl="0" w:tplc="F5D6A152">
      <w:start w:val="1"/>
      <w:numFmt w:val="bullet"/>
      <w:lvlText w:val=""/>
      <w:lvlJc w:val="left"/>
      <w:pPr>
        <w:ind w:left="4370" w:hanging="360"/>
      </w:pPr>
      <w:rPr>
        <w:rFonts w:ascii="Symbol" w:hAnsi="Symbol" w:hint="default"/>
      </w:rPr>
    </w:lvl>
    <w:lvl w:ilvl="1" w:tplc="04190003" w:tentative="1">
      <w:start w:val="1"/>
      <w:numFmt w:val="bullet"/>
      <w:lvlText w:val="o"/>
      <w:lvlJc w:val="left"/>
      <w:pPr>
        <w:ind w:left="5090" w:hanging="360"/>
      </w:pPr>
      <w:rPr>
        <w:rFonts w:ascii="Courier New" w:hAnsi="Courier New" w:cs="Courier New" w:hint="default"/>
      </w:rPr>
    </w:lvl>
    <w:lvl w:ilvl="2" w:tplc="04190005" w:tentative="1">
      <w:start w:val="1"/>
      <w:numFmt w:val="bullet"/>
      <w:lvlText w:val=""/>
      <w:lvlJc w:val="left"/>
      <w:pPr>
        <w:ind w:left="5810" w:hanging="360"/>
      </w:pPr>
      <w:rPr>
        <w:rFonts w:ascii="Wingdings" w:hAnsi="Wingdings" w:hint="default"/>
      </w:rPr>
    </w:lvl>
    <w:lvl w:ilvl="3" w:tplc="04190001" w:tentative="1">
      <w:start w:val="1"/>
      <w:numFmt w:val="bullet"/>
      <w:lvlText w:val=""/>
      <w:lvlJc w:val="left"/>
      <w:pPr>
        <w:ind w:left="6530" w:hanging="360"/>
      </w:pPr>
      <w:rPr>
        <w:rFonts w:ascii="Symbol" w:hAnsi="Symbol" w:hint="default"/>
      </w:rPr>
    </w:lvl>
    <w:lvl w:ilvl="4" w:tplc="04190003" w:tentative="1">
      <w:start w:val="1"/>
      <w:numFmt w:val="bullet"/>
      <w:lvlText w:val="o"/>
      <w:lvlJc w:val="left"/>
      <w:pPr>
        <w:ind w:left="7250" w:hanging="360"/>
      </w:pPr>
      <w:rPr>
        <w:rFonts w:ascii="Courier New" w:hAnsi="Courier New" w:cs="Courier New" w:hint="default"/>
      </w:rPr>
    </w:lvl>
    <w:lvl w:ilvl="5" w:tplc="04190005" w:tentative="1">
      <w:start w:val="1"/>
      <w:numFmt w:val="bullet"/>
      <w:lvlText w:val=""/>
      <w:lvlJc w:val="left"/>
      <w:pPr>
        <w:ind w:left="7970" w:hanging="360"/>
      </w:pPr>
      <w:rPr>
        <w:rFonts w:ascii="Wingdings" w:hAnsi="Wingdings" w:hint="default"/>
      </w:rPr>
    </w:lvl>
    <w:lvl w:ilvl="6" w:tplc="04190001" w:tentative="1">
      <w:start w:val="1"/>
      <w:numFmt w:val="bullet"/>
      <w:lvlText w:val=""/>
      <w:lvlJc w:val="left"/>
      <w:pPr>
        <w:ind w:left="8690" w:hanging="360"/>
      </w:pPr>
      <w:rPr>
        <w:rFonts w:ascii="Symbol" w:hAnsi="Symbol" w:hint="default"/>
      </w:rPr>
    </w:lvl>
    <w:lvl w:ilvl="7" w:tplc="04190003" w:tentative="1">
      <w:start w:val="1"/>
      <w:numFmt w:val="bullet"/>
      <w:lvlText w:val="o"/>
      <w:lvlJc w:val="left"/>
      <w:pPr>
        <w:ind w:left="9410" w:hanging="360"/>
      </w:pPr>
      <w:rPr>
        <w:rFonts w:ascii="Courier New" w:hAnsi="Courier New" w:cs="Courier New" w:hint="default"/>
      </w:rPr>
    </w:lvl>
    <w:lvl w:ilvl="8" w:tplc="04190005" w:tentative="1">
      <w:start w:val="1"/>
      <w:numFmt w:val="bullet"/>
      <w:lvlText w:val=""/>
      <w:lvlJc w:val="left"/>
      <w:pPr>
        <w:ind w:left="10130" w:hanging="360"/>
      </w:pPr>
      <w:rPr>
        <w:rFonts w:ascii="Wingdings" w:hAnsi="Wingdings" w:hint="default"/>
      </w:rPr>
    </w:lvl>
  </w:abstractNum>
  <w:abstractNum w:abstractNumId="4" w15:restartNumberingAfterBreak="0">
    <w:nsid w:val="29E56D63"/>
    <w:multiLevelType w:val="hybridMultilevel"/>
    <w:tmpl w:val="47226C80"/>
    <w:lvl w:ilvl="0" w:tplc="F5D6A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AC339E"/>
    <w:multiLevelType w:val="multilevel"/>
    <w:tmpl w:val="EBFE1D7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A3220A"/>
    <w:multiLevelType w:val="hybridMultilevel"/>
    <w:tmpl w:val="0C5A57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9283F9F"/>
    <w:multiLevelType w:val="hybridMultilevel"/>
    <w:tmpl w:val="734C9B1C"/>
    <w:lvl w:ilvl="0" w:tplc="EEB8B11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6F36BA"/>
    <w:multiLevelType w:val="hybridMultilevel"/>
    <w:tmpl w:val="6E16A7F8"/>
    <w:lvl w:ilvl="0" w:tplc="F5D6A152">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9" w15:restartNumberingAfterBreak="0">
    <w:nsid w:val="65BF12FC"/>
    <w:multiLevelType w:val="multilevel"/>
    <w:tmpl w:val="95289C0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6D163BD7"/>
    <w:multiLevelType w:val="hybridMultilevel"/>
    <w:tmpl w:val="B112A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D03FC0"/>
    <w:multiLevelType w:val="hybridMultilevel"/>
    <w:tmpl w:val="FAC63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640B6B"/>
    <w:multiLevelType w:val="hybridMultilevel"/>
    <w:tmpl w:val="67BE6416"/>
    <w:lvl w:ilvl="0" w:tplc="C204B8B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31B3303"/>
    <w:multiLevelType w:val="hybridMultilevel"/>
    <w:tmpl w:val="8AAC89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96744B6"/>
    <w:multiLevelType w:val="hybridMultilevel"/>
    <w:tmpl w:val="4FAE5674"/>
    <w:lvl w:ilvl="0" w:tplc="DE10C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5879090">
    <w:abstractNumId w:val="8"/>
  </w:num>
  <w:num w:numId="2" w16cid:durableId="2031492858">
    <w:abstractNumId w:val="14"/>
  </w:num>
  <w:num w:numId="3" w16cid:durableId="1517692377">
    <w:abstractNumId w:val="7"/>
  </w:num>
  <w:num w:numId="4" w16cid:durableId="2142723350">
    <w:abstractNumId w:val="4"/>
  </w:num>
  <w:num w:numId="5" w16cid:durableId="1792703629">
    <w:abstractNumId w:val="0"/>
  </w:num>
  <w:num w:numId="6" w16cid:durableId="1468937870">
    <w:abstractNumId w:val="3"/>
  </w:num>
  <w:num w:numId="7" w16cid:durableId="486435143">
    <w:abstractNumId w:val="13"/>
  </w:num>
  <w:num w:numId="8" w16cid:durableId="505676253">
    <w:abstractNumId w:val="6"/>
  </w:num>
  <w:num w:numId="9" w16cid:durableId="1472744496">
    <w:abstractNumId w:val="9"/>
  </w:num>
  <w:num w:numId="10" w16cid:durableId="6448425">
    <w:abstractNumId w:val="1"/>
  </w:num>
  <w:num w:numId="11" w16cid:durableId="1006786199">
    <w:abstractNumId w:val="12"/>
  </w:num>
  <w:num w:numId="12" w16cid:durableId="1145706171">
    <w:abstractNumId w:val="5"/>
  </w:num>
  <w:num w:numId="13" w16cid:durableId="949707055">
    <w:abstractNumId w:val="2"/>
  </w:num>
  <w:num w:numId="14" w16cid:durableId="1306474021">
    <w:abstractNumId w:val="10"/>
  </w:num>
  <w:num w:numId="15" w16cid:durableId="1228614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3B"/>
    <w:rsid w:val="00023DA9"/>
    <w:rsid w:val="000320FE"/>
    <w:rsid w:val="000353A5"/>
    <w:rsid w:val="00055FAC"/>
    <w:rsid w:val="000573D3"/>
    <w:rsid w:val="00064719"/>
    <w:rsid w:val="00093D85"/>
    <w:rsid w:val="000B1A92"/>
    <w:rsid w:val="000D5AC3"/>
    <w:rsid w:val="000E6AF3"/>
    <w:rsid w:val="000F46CE"/>
    <w:rsid w:val="00132267"/>
    <w:rsid w:val="0014517F"/>
    <w:rsid w:val="00167B45"/>
    <w:rsid w:val="001737BB"/>
    <w:rsid w:val="00180E00"/>
    <w:rsid w:val="001849AF"/>
    <w:rsid w:val="00197EEC"/>
    <w:rsid w:val="001B1A92"/>
    <w:rsid w:val="001B51D2"/>
    <w:rsid w:val="0020276A"/>
    <w:rsid w:val="00221F0A"/>
    <w:rsid w:val="00223993"/>
    <w:rsid w:val="00256372"/>
    <w:rsid w:val="00260030"/>
    <w:rsid w:val="002F073F"/>
    <w:rsid w:val="00364B79"/>
    <w:rsid w:val="00384A3C"/>
    <w:rsid w:val="003B523E"/>
    <w:rsid w:val="003C2085"/>
    <w:rsid w:val="003C7AB6"/>
    <w:rsid w:val="003F27B5"/>
    <w:rsid w:val="003F45FD"/>
    <w:rsid w:val="00404B41"/>
    <w:rsid w:val="004136A4"/>
    <w:rsid w:val="00461497"/>
    <w:rsid w:val="0046783B"/>
    <w:rsid w:val="00486C32"/>
    <w:rsid w:val="004E0D53"/>
    <w:rsid w:val="00506BAB"/>
    <w:rsid w:val="00514ACD"/>
    <w:rsid w:val="00517DC0"/>
    <w:rsid w:val="0052518C"/>
    <w:rsid w:val="00536139"/>
    <w:rsid w:val="00552910"/>
    <w:rsid w:val="00555B35"/>
    <w:rsid w:val="00570EB4"/>
    <w:rsid w:val="00584576"/>
    <w:rsid w:val="005A7B3D"/>
    <w:rsid w:val="005D3349"/>
    <w:rsid w:val="005D7EDA"/>
    <w:rsid w:val="005E6174"/>
    <w:rsid w:val="0061016C"/>
    <w:rsid w:val="00635FDF"/>
    <w:rsid w:val="00643AC3"/>
    <w:rsid w:val="006476BB"/>
    <w:rsid w:val="0065559A"/>
    <w:rsid w:val="00692E8F"/>
    <w:rsid w:val="0069369E"/>
    <w:rsid w:val="006B3F97"/>
    <w:rsid w:val="006D6A87"/>
    <w:rsid w:val="00741D0B"/>
    <w:rsid w:val="00750566"/>
    <w:rsid w:val="00761925"/>
    <w:rsid w:val="007635E5"/>
    <w:rsid w:val="007666C3"/>
    <w:rsid w:val="00780674"/>
    <w:rsid w:val="00787A68"/>
    <w:rsid w:val="007A748C"/>
    <w:rsid w:val="007B1095"/>
    <w:rsid w:val="007E7D99"/>
    <w:rsid w:val="007F1095"/>
    <w:rsid w:val="007F13CB"/>
    <w:rsid w:val="00811E40"/>
    <w:rsid w:val="00816335"/>
    <w:rsid w:val="00820BCE"/>
    <w:rsid w:val="00834E56"/>
    <w:rsid w:val="008471CC"/>
    <w:rsid w:val="00861538"/>
    <w:rsid w:val="00865468"/>
    <w:rsid w:val="00872A9E"/>
    <w:rsid w:val="008A186A"/>
    <w:rsid w:val="008B4B13"/>
    <w:rsid w:val="008B522D"/>
    <w:rsid w:val="008E1039"/>
    <w:rsid w:val="008E57A7"/>
    <w:rsid w:val="008E7F8C"/>
    <w:rsid w:val="008F5FE8"/>
    <w:rsid w:val="00901880"/>
    <w:rsid w:val="00904463"/>
    <w:rsid w:val="0090490F"/>
    <w:rsid w:val="00922F9C"/>
    <w:rsid w:val="00945028"/>
    <w:rsid w:val="00951A79"/>
    <w:rsid w:val="00983C2A"/>
    <w:rsid w:val="00993C9E"/>
    <w:rsid w:val="009A0D6C"/>
    <w:rsid w:val="009A139E"/>
    <w:rsid w:val="009B5839"/>
    <w:rsid w:val="00A17F4C"/>
    <w:rsid w:val="00A26737"/>
    <w:rsid w:val="00A275A5"/>
    <w:rsid w:val="00A34CEE"/>
    <w:rsid w:val="00A376BB"/>
    <w:rsid w:val="00A60304"/>
    <w:rsid w:val="00A6032F"/>
    <w:rsid w:val="00AA2001"/>
    <w:rsid w:val="00AA7812"/>
    <w:rsid w:val="00AB1091"/>
    <w:rsid w:val="00AD4850"/>
    <w:rsid w:val="00AE4148"/>
    <w:rsid w:val="00B10652"/>
    <w:rsid w:val="00B309CF"/>
    <w:rsid w:val="00B436BF"/>
    <w:rsid w:val="00B46810"/>
    <w:rsid w:val="00B6456E"/>
    <w:rsid w:val="00B90EC9"/>
    <w:rsid w:val="00BA1F93"/>
    <w:rsid w:val="00BD66D5"/>
    <w:rsid w:val="00BE01E3"/>
    <w:rsid w:val="00C14FE2"/>
    <w:rsid w:val="00C20C18"/>
    <w:rsid w:val="00C2618F"/>
    <w:rsid w:val="00C457B8"/>
    <w:rsid w:val="00C60BEC"/>
    <w:rsid w:val="00C63D72"/>
    <w:rsid w:val="00CB7A07"/>
    <w:rsid w:val="00CC3317"/>
    <w:rsid w:val="00CE7F2B"/>
    <w:rsid w:val="00CF01D7"/>
    <w:rsid w:val="00CF2216"/>
    <w:rsid w:val="00D018FD"/>
    <w:rsid w:val="00D01BDE"/>
    <w:rsid w:val="00D322A8"/>
    <w:rsid w:val="00D43AD6"/>
    <w:rsid w:val="00D47B89"/>
    <w:rsid w:val="00D64228"/>
    <w:rsid w:val="00D73BB8"/>
    <w:rsid w:val="00D9370F"/>
    <w:rsid w:val="00DA3294"/>
    <w:rsid w:val="00DB162A"/>
    <w:rsid w:val="00DC3BAC"/>
    <w:rsid w:val="00DC4965"/>
    <w:rsid w:val="00DE61A3"/>
    <w:rsid w:val="00DF3C00"/>
    <w:rsid w:val="00DF5E07"/>
    <w:rsid w:val="00E0371F"/>
    <w:rsid w:val="00E03FE2"/>
    <w:rsid w:val="00E41E8A"/>
    <w:rsid w:val="00E54B0B"/>
    <w:rsid w:val="00EE693B"/>
    <w:rsid w:val="00F37979"/>
    <w:rsid w:val="00F63367"/>
    <w:rsid w:val="00FB66C6"/>
    <w:rsid w:val="00FC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95B"/>
  <w15:docId w15:val="{D5A63D50-F3BC-4FDC-8EEA-46CAF1B3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B13"/>
  </w:style>
  <w:style w:type="paragraph" w:styleId="1">
    <w:name w:val="heading 1"/>
    <w:basedOn w:val="a"/>
    <w:next w:val="a"/>
    <w:link w:val="10"/>
    <w:uiPriority w:val="9"/>
    <w:qFormat/>
    <w:rsid w:val="00922F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7B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9CF"/>
    <w:pPr>
      <w:ind w:left="720"/>
      <w:contextualSpacing/>
    </w:pPr>
  </w:style>
  <w:style w:type="paragraph" w:styleId="a4">
    <w:name w:val="header"/>
    <w:basedOn w:val="a"/>
    <w:link w:val="a5"/>
    <w:uiPriority w:val="99"/>
    <w:unhideWhenUsed/>
    <w:rsid w:val="005251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518C"/>
  </w:style>
  <w:style w:type="paragraph" w:styleId="a6">
    <w:name w:val="footer"/>
    <w:basedOn w:val="a"/>
    <w:link w:val="a7"/>
    <w:uiPriority w:val="99"/>
    <w:unhideWhenUsed/>
    <w:rsid w:val="005251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518C"/>
  </w:style>
  <w:style w:type="paragraph" w:styleId="a8">
    <w:name w:val="Balloon Text"/>
    <w:basedOn w:val="a"/>
    <w:link w:val="a9"/>
    <w:uiPriority w:val="99"/>
    <w:semiHidden/>
    <w:unhideWhenUsed/>
    <w:rsid w:val="003F45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5FD"/>
    <w:rPr>
      <w:rFonts w:ascii="Tahoma" w:hAnsi="Tahoma" w:cs="Tahoma"/>
      <w:sz w:val="16"/>
      <w:szCs w:val="16"/>
    </w:rPr>
  </w:style>
  <w:style w:type="character" w:customStyle="1" w:styleId="10">
    <w:name w:val="Заголовок 1 Знак"/>
    <w:basedOn w:val="a0"/>
    <w:link w:val="1"/>
    <w:uiPriority w:val="9"/>
    <w:rsid w:val="00922F9C"/>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922F9C"/>
    <w:pPr>
      <w:outlineLvl w:val="9"/>
    </w:pPr>
  </w:style>
  <w:style w:type="paragraph" w:styleId="11">
    <w:name w:val="toc 1"/>
    <w:basedOn w:val="a"/>
    <w:next w:val="a"/>
    <w:autoRedefine/>
    <w:uiPriority w:val="39"/>
    <w:unhideWhenUsed/>
    <w:rsid w:val="00922F9C"/>
    <w:pPr>
      <w:spacing w:after="100"/>
    </w:pPr>
  </w:style>
  <w:style w:type="character" w:styleId="ab">
    <w:name w:val="Hyperlink"/>
    <w:basedOn w:val="a0"/>
    <w:uiPriority w:val="99"/>
    <w:unhideWhenUsed/>
    <w:rsid w:val="00922F9C"/>
    <w:rPr>
      <w:color w:val="0000FF" w:themeColor="hyperlink"/>
      <w:u w:val="single"/>
    </w:rPr>
  </w:style>
  <w:style w:type="paragraph" w:styleId="ac">
    <w:name w:val="Normal (Web)"/>
    <w:basedOn w:val="a"/>
    <w:uiPriority w:val="99"/>
    <w:semiHidden/>
    <w:unhideWhenUsed/>
    <w:rsid w:val="00221F0A"/>
    <w:rPr>
      <w:rFonts w:ascii="Times New Roman" w:hAnsi="Times New Roman" w:cs="Times New Roman"/>
      <w:sz w:val="24"/>
      <w:szCs w:val="24"/>
    </w:rPr>
  </w:style>
  <w:style w:type="character" w:customStyle="1" w:styleId="20">
    <w:name w:val="Заголовок 2 Знак"/>
    <w:basedOn w:val="a0"/>
    <w:link w:val="2"/>
    <w:uiPriority w:val="9"/>
    <w:semiHidden/>
    <w:rsid w:val="005A7B3D"/>
    <w:rPr>
      <w:rFonts w:asciiTheme="majorHAnsi" w:eastAsiaTheme="majorEastAsia" w:hAnsiTheme="majorHAnsi" w:cstheme="majorBidi"/>
      <w:color w:val="365F91" w:themeColor="accent1" w:themeShade="BF"/>
      <w:sz w:val="26"/>
      <w:szCs w:val="26"/>
    </w:rPr>
  </w:style>
  <w:style w:type="character" w:styleId="ad">
    <w:name w:val="Emphasis"/>
    <w:basedOn w:val="a0"/>
    <w:uiPriority w:val="20"/>
    <w:qFormat/>
    <w:rsid w:val="005A7B3D"/>
    <w:rPr>
      <w:i/>
      <w:iCs/>
    </w:rPr>
  </w:style>
  <w:style w:type="paragraph" w:customStyle="1" w:styleId="empty">
    <w:name w:val="empty"/>
    <w:basedOn w:val="a"/>
    <w:rsid w:val="00D01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E7D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541">
      <w:bodyDiv w:val="1"/>
      <w:marLeft w:val="0"/>
      <w:marRight w:val="0"/>
      <w:marTop w:val="0"/>
      <w:marBottom w:val="0"/>
      <w:divBdr>
        <w:top w:val="none" w:sz="0" w:space="0" w:color="auto"/>
        <w:left w:val="none" w:sz="0" w:space="0" w:color="auto"/>
        <w:bottom w:val="none" w:sz="0" w:space="0" w:color="auto"/>
        <w:right w:val="none" w:sz="0" w:space="0" w:color="auto"/>
      </w:divBdr>
    </w:div>
    <w:div w:id="59326964">
      <w:bodyDiv w:val="1"/>
      <w:marLeft w:val="0"/>
      <w:marRight w:val="0"/>
      <w:marTop w:val="0"/>
      <w:marBottom w:val="0"/>
      <w:divBdr>
        <w:top w:val="none" w:sz="0" w:space="0" w:color="auto"/>
        <w:left w:val="none" w:sz="0" w:space="0" w:color="auto"/>
        <w:bottom w:val="none" w:sz="0" w:space="0" w:color="auto"/>
        <w:right w:val="none" w:sz="0" w:space="0" w:color="auto"/>
      </w:divBdr>
    </w:div>
    <w:div w:id="190536971">
      <w:bodyDiv w:val="1"/>
      <w:marLeft w:val="0"/>
      <w:marRight w:val="0"/>
      <w:marTop w:val="0"/>
      <w:marBottom w:val="0"/>
      <w:divBdr>
        <w:top w:val="none" w:sz="0" w:space="0" w:color="auto"/>
        <w:left w:val="none" w:sz="0" w:space="0" w:color="auto"/>
        <w:bottom w:val="none" w:sz="0" w:space="0" w:color="auto"/>
        <w:right w:val="none" w:sz="0" w:space="0" w:color="auto"/>
      </w:divBdr>
    </w:div>
    <w:div w:id="216285599">
      <w:bodyDiv w:val="1"/>
      <w:marLeft w:val="0"/>
      <w:marRight w:val="0"/>
      <w:marTop w:val="0"/>
      <w:marBottom w:val="0"/>
      <w:divBdr>
        <w:top w:val="none" w:sz="0" w:space="0" w:color="auto"/>
        <w:left w:val="none" w:sz="0" w:space="0" w:color="auto"/>
        <w:bottom w:val="none" w:sz="0" w:space="0" w:color="auto"/>
        <w:right w:val="none" w:sz="0" w:space="0" w:color="auto"/>
      </w:divBdr>
    </w:div>
    <w:div w:id="498272528">
      <w:bodyDiv w:val="1"/>
      <w:marLeft w:val="0"/>
      <w:marRight w:val="0"/>
      <w:marTop w:val="0"/>
      <w:marBottom w:val="0"/>
      <w:divBdr>
        <w:top w:val="none" w:sz="0" w:space="0" w:color="auto"/>
        <w:left w:val="none" w:sz="0" w:space="0" w:color="auto"/>
        <w:bottom w:val="none" w:sz="0" w:space="0" w:color="auto"/>
        <w:right w:val="none" w:sz="0" w:space="0" w:color="auto"/>
      </w:divBdr>
    </w:div>
    <w:div w:id="636882026">
      <w:bodyDiv w:val="1"/>
      <w:marLeft w:val="0"/>
      <w:marRight w:val="0"/>
      <w:marTop w:val="0"/>
      <w:marBottom w:val="0"/>
      <w:divBdr>
        <w:top w:val="none" w:sz="0" w:space="0" w:color="auto"/>
        <w:left w:val="none" w:sz="0" w:space="0" w:color="auto"/>
        <w:bottom w:val="none" w:sz="0" w:space="0" w:color="auto"/>
        <w:right w:val="none" w:sz="0" w:space="0" w:color="auto"/>
      </w:divBdr>
    </w:div>
    <w:div w:id="646712578">
      <w:bodyDiv w:val="1"/>
      <w:marLeft w:val="0"/>
      <w:marRight w:val="0"/>
      <w:marTop w:val="0"/>
      <w:marBottom w:val="0"/>
      <w:divBdr>
        <w:top w:val="none" w:sz="0" w:space="0" w:color="auto"/>
        <w:left w:val="none" w:sz="0" w:space="0" w:color="auto"/>
        <w:bottom w:val="none" w:sz="0" w:space="0" w:color="auto"/>
        <w:right w:val="none" w:sz="0" w:space="0" w:color="auto"/>
      </w:divBdr>
    </w:div>
    <w:div w:id="990599156">
      <w:bodyDiv w:val="1"/>
      <w:marLeft w:val="0"/>
      <w:marRight w:val="0"/>
      <w:marTop w:val="0"/>
      <w:marBottom w:val="0"/>
      <w:divBdr>
        <w:top w:val="none" w:sz="0" w:space="0" w:color="auto"/>
        <w:left w:val="none" w:sz="0" w:space="0" w:color="auto"/>
        <w:bottom w:val="none" w:sz="0" w:space="0" w:color="auto"/>
        <w:right w:val="none" w:sz="0" w:space="0" w:color="auto"/>
      </w:divBdr>
    </w:div>
    <w:div w:id="1501122465">
      <w:bodyDiv w:val="1"/>
      <w:marLeft w:val="0"/>
      <w:marRight w:val="0"/>
      <w:marTop w:val="0"/>
      <w:marBottom w:val="0"/>
      <w:divBdr>
        <w:top w:val="none" w:sz="0" w:space="0" w:color="auto"/>
        <w:left w:val="none" w:sz="0" w:space="0" w:color="auto"/>
        <w:bottom w:val="none" w:sz="0" w:space="0" w:color="auto"/>
        <w:right w:val="none" w:sz="0" w:space="0" w:color="auto"/>
      </w:divBdr>
    </w:div>
    <w:div w:id="1640528585">
      <w:bodyDiv w:val="1"/>
      <w:marLeft w:val="0"/>
      <w:marRight w:val="0"/>
      <w:marTop w:val="0"/>
      <w:marBottom w:val="0"/>
      <w:divBdr>
        <w:top w:val="none" w:sz="0" w:space="0" w:color="auto"/>
        <w:left w:val="none" w:sz="0" w:space="0" w:color="auto"/>
        <w:bottom w:val="none" w:sz="0" w:space="0" w:color="auto"/>
        <w:right w:val="none" w:sz="0" w:space="0" w:color="auto"/>
      </w:divBdr>
    </w:div>
    <w:div w:id="1914658909">
      <w:bodyDiv w:val="1"/>
      <w:marLeft w:val="0"/>
      <w:marRight w:val="0"/>
      <w:marTop w:val="0"/>
      <w:marBottom w:val="0"/>
      <w:divBdr>
        <w:top w:val="none" w:sz="0" w:space="0" w:color="auto"/>
        <w:left w:val="none" w:sz="0" w:space="0" w:color="auto"/>
        <w:bottom w:val="none" w:sz="0" w:space="0" w:color="auto"/>
        <w:right w:val="none" w:sz="0" w:space="0" w:color="auto"/>
      </w:divBdr>
    </w:div>
    <w:div w:id="2057511312">
      <w:bodyDiv w:val="1"/>
      <w:marLeft w:val="0"/>
      <w:marRight w:val="0"/>
      <w:marTop w:val="0"/>
      <w:marBottom w:val="0"/>
      <w:divBdr>
        <w:top w:val="none" w:sz="0" w:space="0" w:color="auto"/>
        <w:left w:val="none" w:sz="0" w:space="0" w:color="auto"/>
        <w:bottom w:val="none" w:sz="0" w:space="0" w:color="auto"/>
        <w:right w:val="none" w:sz="0" w:space="0" w:color="auto"/>
      </w:divBdr>
    </w:div>
    <w:div w:id="20875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AAA5D-1C82-4E49-9926-65BACD3E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2420</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Kov Vlad</cp:lastModifiedBy>
  <cp:revision>4</cp:revision>
  <dcterms:created xsi:type="dcterms:W3CDTF">2022-11-27T16:13:00Z</dcterms:created>
  <dcterms:modified xsi:type="dcterms:W3CDTF">2022-11-27T16:20:00Z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3c555fd331202ffff415aa3a96dde73b0174129e35d1b27c3eba966bfd76f056</vt:lpwstr>
  </property>
</Properties>
</file>